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BE" w:rsidRPr="00094F57" w:rsidRDefault="00B873BE" w:rsidP="00B873BE">
      <w:pPr>
        <w:pStyle w:val="a4"/>
        <w:shd w:val="clear" w:color="auto" w:fill="FFFFFF"/>
        <w:spacing w:before="225" w:beforeAutospacing="0" w:after="225" w:afterAutospacing="0"/>
        <w:jc w:val="center"/>
        <w:rPr>
          <w:b/>
          <w:color w:val="333333"/>
        </w:rPr>
      </w:pPr>
      <w:r w:rsidRPr="00B873BE">
        <w:rPr>
          <w:b/>
          <w:color w:val="333333"/>
        </w:rPr>
        <w:t xml:space="preserve">Формирование </w:t>
      </w:r>
      <w:proofErr w:type="spellStart"/>
      <w:r w:rsidRPr="00B873BE">
        <w:rPr>
          <w:b/>
          <w:color w:val="333333"/>
        </w:rPr>
        <w:t>графомоторных</w:t>
      </w:r>
      <w:proofErr w:type="spellEnd"/>
      <w:r w:rsidRPr="00B873BE">
        <w:rPr>
          <w:b/>
          <w:color w:val="333333"/>
        </w:rPr>
        <w:t xml:space="preserve"> навыков у старших дошкольников</w:t>
      </w:r>
    </w:p>
    <w:p w:rsidR="00094F57" w:rsidRPr="00094F57" w:rsidRDefault="00094F57" w:rsidP="00B873BE">
      <w:pPr>
        <w:pStyle w:val="a4"/>
        <w:shd w:val="clear" w:color="auto" w:fill="FFFFFF"/>
        <w:spacing w:before="225" w:beforeAutospacing="0" w:after="225" w:afterAutospacing="0"/>
        <w:jc w:val="center"/>
        <w:rPr>
          <w:b/>
          <w:color w:val="333333"/>
        </w:rPr>
      </w:pPr>
      <w:r>
        <w:rPr>
          <w:b/>
          <w:color w:val="333333"/>
        </w:rPr>
        <w:t>Опыта работы. Мастер класс.</w:t>
      </w:r>
    </w:p>
    <w:p w:rsidR="0029563A" w:rsidRPr="00ED0A2E" w:rsidRDefault="0029563A" w:rsidP="00B873BE">
      <w:pPr>
        <w:pStyle w:val="a4"/>
        <w:shd w:val="clear" w:color="auto" w:fill="FFFFFF"/>
        <w:spacing w:before="225" w:beforeAutospacing="0" w:after="225" w:afterAutospacing="0"/>
        <w:jc w:val="both"/>
        <w:rPr>
          <w:color w:val="333333"/>
        </w:rPr>
      </w:pPr>
      <w:r w:rsidRPr="00ED0A2E">
        <w:rPr>
          <w:color w:val="333333"/>
        </w:rPr>
        <w:t>Проблема готовности дошкольников к предстоящему обучению в школе всегда находилась в центре внимания педагогов и психологов. Ее решение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rsidR="0029563A" w:rsidRPr="00ED0A2E" w:rsidRDefault="0029563A" w:rsidP="00B873BE">
      <w:pPr>
        <w:pStyle w:val="a4"/>
        <w:shd w:val="clear" w:color="auto" w:fill="FFFFFF"/>
        <w:spacing w:before="225" w:beforeAutospacing="0" w:after="225" w:afterAutospacing="0"/>
        <w:jc w:val="both"/>
        <w:rPr>
          <w:color w:val="333333"/>
        </w:rPr>
      </w:pPr>
      <w:r w:rsidRPr="00ED0A2E">
        <w:rPr>
          <w:color w:val="333333"/>
        </w:rPr>
        <w:t>Необходимо отметить, что в отечественной педагогике и психологии старший дошкольный возраст рассматривается как переходный период от одной ведущей деятельности в дошкольном возрасте — игровой, к другой ведущей в младшем школьном возрасте деятельности — учебно-познавательной. Поэтому одной из основных целей образовательной работы дошкольного учреждения является обеспечение плавности этого перехода. Этому способствует воспитание у старших дошкольников познавательной готовности к обучению.</w:t>
      </w:r>
    </w:p>
    <w:p w:rsidR="00880FDB" w:rsidRDefault="00E37298" w:rsidP="00B873BE">
      <w:pPr>
        <w:spacing w:after="0" w:line="300" w:lineRule="atLeast"/>
        <w:jc w:val="both"/>
        <w:rPr>
          <w:rFonts w:ascii="Times New Roman" w:hAnsi="Times New Roman"/>
          <w:color w:val="333333"/>
          <w:sz w:val="28"/>
          <w:szCs w:val="28"/>
          <w:lang w:eastAsia="ru-RU"/>
        </w:rPr>
      </w:pPr>
      <w:r w:rsidRPr="00ED0A2E">
        <w:rPr>
          <w:rFonts w:ascii="Times New Roman" w:hAnsi="Times New Roman" w:cs="Times New Roman"/>
          <w:color w:val="333333"/>
          <w:sz w:val="24"/>
          <w:szCs w:val="24"/>
          <w:shd w:val="clear" w:color="auto" w:fill="FFFFFF" w:themeFill="background1"/>
        </w:rPr>
        <w:t>Логопедическая практика показывает, что с каждым годом растёт число детей, имеющих речевую патологию. Среди воспитанников с проблемами в речевом развитии высок процент тех, у кого имеются проблемы с развитием общей и мелкой моторики.</w:t>
      </w:r>
      <w:r w:rsidR="00ED0A2E">
        <w:rPr>
          <w:rFonts w:ascii="Times New Roman" w:hAnsi="Times New Roman" w:cs="Times New Roman"/>
          <w:color w:val="333333"/>
          <w:sz w:val="24"/>
          <w:szCs w:val="24"/>
          <w:shd w:val="clear" w:color="auto" w:fill="FFFFFF" w:themeFill="background1"/>
        </w:rPr>
        <w:t xml:space="preserve">  П</w:t>
      </w:r>
      <w:r w:rsidRPr="00ED0A2E">
        <w:rPr>
          <w:rFonts w:ascii="Times New Roman" w:hAnsi="Times New Roman" w:cs="Times New Roman"/>
          <w:color w:val="333333"/>
          <w:sz w:val="24"/>
          <w:szCs w:val="24"/>
          <w:shd w:val="clear" w:color="auto" w:fill="FFFFFF" w:themeFill="background1"/>
        </w:rPr>
        <w:t>ри тренировке пальцев рук, речь развивается более интенсивно и становится более совершенной. Актуальность проблемы заключается в том, что полноценное моторное и речевое развитие (правильная речь — один из показателей готовности ребенка к обучению в школе) залог успешного освоения грамоты и чтения: письменная речь формируется на основе устной, и дети, стр</w:t>
      </w:r>
      <w:r w:rsidR="00ED0A2E">
        <w:rPr>
          <w:rFonts w:ascii="Times New Roman" w:hAnsi="Times New Roman" w:cs="Times New Roman"/>
          <w:color w:val="333333"/>
          <w:sz w:val="24"/>
          <w:szCs w:val="24"/>
          <w:shd w:val="clear" w:color="auto" w:fill="FFFFFF" w:themeFill="background1"/>
        </w:rPr>
        <w:t xml:space="preserve">адающие речевыми нарушениями  </w:t>
      </w:r>
      <w:r w:rsidRPr="00ED0A2E">
        <w:rPr>
          <w:rFonts w:ascii="Times New Roman" w:hAnsi="Times New Roman" w:cs="Times New Roman"/>
          <w:color w:val="333333"/>
          <w:sz w:val="24"/>
          <w:szCs w:val="24"/>
          <w:shd w:val="clear" w:color="auto" w:fill="FFFFFF" w:themeFill="background1"/>
        </w:rPr>
        <w:t xml:space="preserve"> и моторной недостаточностью, являются потенциальными детьми с нарушениями письма и чтения. Поэтому целью моей работы </w:t>
      </w:r>
      <w:r w:rsidRPr="00880FDB">
        <w:rPr>
          <w:rFonts w:ascii="Times New Roman" w:hAnsi="Times New Roman" w:cs="Times New Roman"/>
          <w:color w:val="333333"/>
          <w:sz w:val="24"/>
          <w:szCs w:val="24"/>
          <w:shd w:val="clear" w:color="auto" w:fill="FFFFFF" w:themeFill="background1"/>
        </w:rPr>
        <w:t>было</w:t>
      </w:r>
      <w:r w:rsidR="00880FDB" w:rsidRPr="00880FDB">
        <w:rPr>
          <w:rFonts w:ascii="Times New Roman" w:hAnsi="Times New Roman"/>
          <w:color w:val="333333"/>
          <w:sz w:val="24"/>
          <w:szCs w:val="24"/>
          <w:lang w:eastAsia="ru-RU"/>
        </w:rPr>
        <w:t xml:space="preserve"> </w:t>
      </w:r>
      <w:r w:rsidR="00880FDB">
        <w:rPr>
          <w:rFonts w:ascii="Times New Roman" w:hAnsi="Times New Roman"/>
          <w:color w:val="333333"/>
          <w:sz w:val="24"/>
          <w:szCs w:val="24"/>
          <w:lang w:eastAsia="ru-RU"/>
        </w:rPr>
        <w:t>с</w:t>
      </w:r>
      <w:r w:rsidR="00880FDB" w:rsidRPr="00880FDB">
        <w:rPr>
          <w:rFonts w:ascii="Times New Roman" w:hAnsi="Times New Roman"/>
          <w:color w:val="333333"/>
          <w:sz w:val="24"/>
          <w:szCs w:val="24"/>
          <w:lang w:eastAsia="ru-RU"/>
        </w:rPr>
        <w:t>овершенствовать тонкую моторику пальцев и координацию движений рук через пальчиковые игры, работу с карандашом при выполнении графических заданий</w:t>
      </w:r>
      <w:r w:rsidR="00880FDB" w:rsidRPr="00AB72DC">
        <w:rPr>
          <w:rFonts w:ascii="Times New Roman" w:hAnsi="Times New Roman"/>
          <w:color w:val="333333"/>
          <w:sz w:val="28"/>
          <w:szCs w:val="28"/>
          <w:lang w:eastAsia="ru-RU"/>
        </w:rPr>
        <w:t>.</w:t>
      </w:r>
    </w:p>
    <w:p w:rsidR="00F85BD8" w:rsidRPr="00F85BD8" w:rsidRDefault="00F85BD8" w:rsidP="00F85BD8">
      <w:pPr>
        <w:spacing w:after="0" w:line="300" w:lineRule="atLeast"/>
        <w:rPr>
          <w:rFonts w:ascii="Times New Roman" w:hAnsi="Times New Roman"/>
          <w:color w:val="333333"/>
          <w:sz w:val="24"/>
          <w:szCs w:val="24"/>
          <w:lang w:eastAsia="ru-RU"/>
        </w:rPr>
      </w:pPr>
      <w:r w:rsidRPr="00F85BD8">
        <w:rPr>
          <w:rFonts w:ascii="Times New Roman" w:hAnsi="Times New Roman"/>
          <w:b/>
          <w:bCs/>
          <w:color w:val="333333"/>
          <w:sz w:val="24"/>
          <w:szCs w:val="24"/>
          <w:lang w:eastAsia="ru-RU"/>
        </w:rPr>
        <w:t>Этапы проекта:</w:t>
      </w:r>
    </w:p>
    <w:p w:rsidR="00F85BD8" w:rsidRPr="00F85BD8" w:rsidRDefault="00F85BD8" w:rsidP="00F85BD8">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1. </w:t>
      </w:r>
      <w:r w:rsidRPr="00F85BD8">
        <w:rPr>
          <w:rFonts w:ascii="Times New Roman" w:hAnsi="Times New Roman"/>
          <w:color w:val="333333"/>
          <w:sz w:val="24"/>
          <w:szCs w:val="24"/>
          <w:u w:val="single"/>
          <w:lang w:eastAsia="ru-RU"/>
        </w:rPr>
        <w:t>Организационно-подготовительный (июнь - август).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85BD8" w:rsidRPr="00F85BD8" w:rsidTr="00296F17">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анализ предстоящей деятельности</w:t>
            </w:r>
          </w:p>
        </w:tc>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июнь</w:t>
            </w:r>
          </w:p>
        </w:tc>
        <w:tc>
          <w:tcPr>
            <w:tcW w:w="3191"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педагоги</w:t>
            </w:r>
          </w:p>
        </w:tc>
      </w:tr>
      <w:tr w:rsidR="00F85BD8" w:rsidRPr="00F85BD8" w:rsidTr="00296F17">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подбор методической литературы, выбор средств, методов и приёмов, разработка перспективного плана.</w:t>
            </w:r>
          </w:p>
        </w:tc>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Июнь-июль</w:t>
            </w:r>
          </w:p>
        </w:tc>
        <w:tc>
          <w:tcPr>
            <w:tcW w:w="3191" w:type="dxa"/>
          </w:tcPr>
          <w:p w:rsidR="00F85BD8" w:rsidRPr="00F85BD8" w:rsidRDefault="00F85BD8" w:rsidP="00296F17">
            <w:pPr>
              <w:spacing w:after="0" w:line="300" w:lineRule="atLeast"/>
              <w:rPr>
                <w:rFonts w:ascii="Times New Roman" w:hAnsi="Times New Roman"/>
                <w:color w:val="333333"/>
                <w:sz w:val="24"/>
                <w:szCs w:val="24"/>
                <w:lang w:eastAsia="ru-RU"/>
              </w:rPr>
            </w:pPr>
          </w:p>
        </w:tc>
      </w:tr>
      <w:tr w:rsidR="00F85BD8" w:rsidRPr="00F85BD8" w:rsidTr="00296F17">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Ориентировка детей  в пространстве, развитие крупных движений.</w:t>
            </w:r>
          </w:p>
          <w:p w:rsidR="00F85BD8" w:rsidRPr="00F85BD8" w:rsidRDefault="00F85BD8" w:rsidP="00296F17">
            <w:pPr>
              <w:spacing w:after="0" w:line="300" w:lineRule="atLeast"/>
              <w:rPr>
                <w:rFonts w:ascii="Times New Roman" w:hAnsi="Times New Roman"/>
                <w:color w:val="333333"/>
                <w:sz w:val="24"/>
                <w:szCs w:val="24"/>
                <w:lang w:eastAsia="ru-RU"/>
              </w:rPr>
            </w:pPr>
          </w:p>
        </w:tc>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 xml:space="preserve">Июль </w:t>
            </w:r>
            <w:proofErr w:type="gramStart"/>
            <w:r w:rsidRPr="00F85BD8">
              <w:rPr>
                <w:rFonts w:ascii="Times New Roman" w:hAnsi="Times New Roman"/>
                <w:color w:val="333333"/>
                <w:sz w:val="24"/>
                <w:szCs w:val="24"/>
                <w:lang w:eastAsia="ru-RU"/>
              </w:rPr>
              <w:t>-а</w:t>
            </w:r>
            <w:proofErr w:type="gramEnd"/>
            <w:r w:rsidRPr="00F85BD8">
              <w:rPr>
                <w:rFonts w:ascii="Times New Roman" w:hAnsi="Times New Roman"/>
                <w:color w:val="333333"/>
                <w:sz w:val="24"/>
                <w:szCs w:val="24"/>
                <w:lang w:eastAsia="ru-RU"/>
              </w:rPr>
              <w:t>вгуст</w:t>
            </w:r>
          </w:p>
        </w:tc>
        <w:tc>
          <w:tcPr>
            <w:tcW w:w="3191"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Воспитатели, муз. Руководитель, родители</w:t>
            </w:r>
          </w:p>
        </w:tc>
      </w:tr>
    </w:tbl>
    <w:p w:rsidR="00F85BD8" w:rsidRPr="00F85BD8" w:rsidRDefault="00F85BD8" w:rsidP="00F85BD8">
      <w:pPr>
        <w:spacing w:after="0" w:line="300" w:lineRule="atLeast"/>
        <w:rPr>
          <w:rFonts w:ascii="Times New Roman" w:hAnsi="Times New Roman"/>
          <w:color w:val="333333"/>
          <w:sz w:val="24"/>
          <w:szCs w:val="24"/>
          <w:u w:val="single"/>
          <w:lang w:eastAsia="ru-RU"/>
        </w:rPr>
      </w:pPr>
      <w:r w:rsidRPr="00F85BD8">
        <w:rPr>
          <w:rFonts w:ascii="Times New Roman" w:hAnsi="Times New Roman"/>
          <w:color w:val="333333"/>
          <w:sz w:val="24"/>
          <w:szCs w:val="24"/>
          <w:lang w:eastAsia="ru-RU"/>
        </w:rPr>
        <w:t>2. </w:t>
      </w:r>
      <w:r w:rsidRPr="00F85BD8">
        <w:rPr>
          <w:rFonts w:ascii="Times New Roman" w:hAnsi="Times New Roman"/>
          <w:color w:val="333333"/>
          <w:sz w:val="24"/>
          <w:szCs w:val="24"/>
          <w:u w:val="single"/>
          <w:lang w:eastAsia="ru-RU"/>
        </w:rPr>
        <w:t>Основной (сентябрь-апрель).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85BD8" w:rsidRPr="00F85BD8" w:rsidTr="00296F17">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Ориентировка детей  в пространстве и на листе бумаги, уточнение предлогов ЗА, НА, ПОД,  ПЕРЕД</w:t>
            </w:r>
            <w:proofErr w:type="gramStart"/>
            <w:r w:rsidRPr="00F85BD8">
              <w:rPr>
                <w:rFonts w:ascii="Times New Roman" w:hAnsi="Times New Roman"/>
                <w:color w:val="333333"/>
                <w:sz w:val="24"/>
                <w:szCs w:val="24"/>
                <w:lang w:eastAsia="ru-RU"/>
              </w:rPr>
              <w:t>,В</w:t>
            </w:r>
            <w:proofErr w:type="gramEnd"/>
            <w:r w:rsidRPr="00F85BD8">
              <w:rPr>
                <w:rFonts w:ascii="Times New Roman" w:hAnsi="Times New Roman"/>
                <w:color w:val="333333"/>
                <w:sz w:val="24"/>
                <w:szCs w:val="24"/>
                <w:lang w:eastAsia="ru-RU"/>
              </w:rPr>
              <w:t>ОЗЛЕ, ОКОЛО..</w:t>
            </w:r>
          </w:p>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 xml:space="preserve">Развитие крупных движений (ритмопластика, </w:t>
            </w:r>
            <w:proofErr w:type="spellStart"/>
            <w:proofErr w:type="gramStart"/>
            <w:r w:rsidRPr="00F85BD8">
              <w:rPr>
                <w:rFonts w:ascii="Times New Roman" w:hAnsi="Times New Roman"/>
                <w:color w:val="333333"/>
                <w:sz w:val="24"/>
                <w:szCs w:val="24"/>
                <w:lang w:eastAsia="ru-RU"/>
              </w:rPr>
              <w:t>физ-ра</w:t>
            </w:r>
            <w:proofErr w:type="spellEnd"/>
            <w:proofErr w:type="gramEnd"/>
            <w:r w:rsidRPr="00F85BD8">
              <w:rPr>
                <w:rFonts w:ascii="Times New Roman" w:hAnsi="Times New Roman"/>
                <w:color w:val="333333"/>
                <w:sz w:val="24"/>
                <w:szCs w:val="24"/>
                <w:lang w:eastAsia="ru-RU"/>
              </w:rPr>
              <w:t xml:space="preserve">, </w:t>
            </w:r>
            <w:proofErr w:type="spellStart"/>
            <w:r w:rsidRPr="00F85BD8">
              <w:rPr>
                <w:rFonts w:ascii="Times New Roman" w:hAnsi="Times New Roman"/>
                <w:color w:val="333333"/>
                <w:sz w:val="24"/>
                <w:szCs w:val="24"/>
                <w:lang w:eastAsia="ru-RU"/>
              </w:rPr>
              <w:t>логодекламация</w:t>
            </w:r>
            <w:proofErr w:type="spellEnd"/>
            <w:r w:rsidRPr="00F85BD8">
              <w:rPr>
                <w:rFonts w:ascii="Times New Roman" w:hAnsi="Times New Roman"/>
                <w:color w:val="333333"/>
                <w:sz w:val="24"/>
                <w:szCs w:val="24"/>
                <w:lang w:eastAsia="ru-RU"/>
              </w:rPr>
              <w:t>)</w:t>
            </w:r>
          </w:p>
        </w:tc>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 xml:space="preserve">Сентябрь </w:t>
            </w:r>
            <w:proofErr w:type="gramStart"/>
            <w:r w:rsidRPr="00F85BD8">
              <w:rPr>
                <w:rFonts w:ascii="Times New Roman" w:hAnsi="Times New Roman"/>
                <w:color w:val="333333"/>
                <w:sz w:val="24"/>
                <w:szCs w:val="24"/>
                <w:lang w:eastAsia="ru-RU"/>
              </w:rPr>
              <w:t>-м</w:t>
            </w:r>
            <w:proofErr w:type="gramEnd"/>
            <w:r w:rsidRPr="00F85BD8">
              <w:rPr>
                <w:rFonts w:ascii="Times New Roman" w:hAnsi="Times New Roman"/>
                <w:color w:val="333333"/>
                <w:sz w:val="24"/>
                <w:szCs w:val="24"/>
                <w:lang w:eastAsia="ru-RU"/>
              </w:rPr>
              <w:t>ай</w:t>
            </w:r>
          </w:p>
        </w:tc>
        <w:tc>
          <w:tcPr>
            <w:tcW w:w="3191"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Педагоги, родители</w:t>
            </w:r>
          </w:p>
          <w:p w:rsidR="00F85BD8" w:rsidRPr="00F85BD8" w:rsidRDefault="00F85BD8" w:rsidP="00296F17">
            <w:pPr>
              <w:spacing w:after="0" w:line="300" w:lineRule="atLeast"/>
              <w:rPr>
                <w:rFonts w:ascii="Times New Roman" w:hAnsi="Times New Roman"/>
                <w:color w:val="333333"/>
                <w:sz w:val="24"/>
                <w:szCs w:val="24"/>
                <w:lang w:eastAsia="ru-RU"/>
              </w:rPr>
            </w:pPr>
          </w:p>
          <w:p w:rsidR="00F85BD8" w:rsidRPr="00F85BD8" w:rsidRDefault="00F85BD8" w:rsidP="00296F17">
            <w:pPr>
              <w:spacing w:after="0" w:line="300" w:lineRule="atLeast"/>
              <w:rPr>
                <w:rFonts w:ascii="Times New Roman" w:hAnsi="Times New Roman"/>
                <w:color w:val="333333"/>
                <w:sz w:val="24"/>
                <w:szCs w:val="24"/>
                <w:lang w:eastAsia="ru-RU"/>
              </w:rPr>
            </w:pPr>
          </w:p>
          <w:p w:rsidR="00F85BD8" w:rsidRPr="00F85BD8" w:rsidRDefault="00F85BD8" w:rsidP="00296F17">
            <w:pPr>
              <w:spacing w:after="0" w:line="300" w:lineRule="atLeast"/>
              <w:rPr>
                <w:rFonts w:ascii="Times New Roman" w:hAnsi="Times New Roman"/>
                <w:color w:val="333333"/>
                <w:sz w:val="24"/>
                <w:szCs w:val="24"/>
                <w:lang w:eastAsia="ru-RU"/>
              </w:rPr>
            </w:pPr>
          </w:p>
          <w:p w:rsidR="00F85BD8" w:rsidRPr="00F85BD8" w:rsidRDefault="00F85BD8" w:rsidP="00296F17">
            <w:pPr>
              <w:spacing w:after="0" w:line="300" w:lineRule="atLeast"/>
              <w:rPr>
                <w:rFonts w:ascii="Times New Roman" w:hAnsi="Times New Roman"/>
                <w:color w:val="333333"/>
                <w:sz w:val="24"/>
                <w:szCs w:val="24"/>
                <w:lang w:eastAsia="ru-RU"/>
              </w:rPr>
            </w:pPr>
          </w:p>
          <w:p w:rsidR="00F85BD8" w:rsidRPr="00F85BD8" w:rsidRDefault="00F85BD8" w:rsidP="00296F17">
            <w:pPr>
              <w:spacing w:after="0" w:line="300" w:lineRule="atLeast"/>
              <w:rPr>
                <w:rFonts w:ascii="Times New Roman" w:hAnsi="Times New Roman"/>
                <w:color w:val="333333"/>
                <w:sz w:val="24"/>
                <w:szCs w:val="24"/>
                <w:lang w:eastAsia="ru-RU"/>
              </w:rPr>
            </w:pPr>
          </w:p>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Муз. Руководитель, воспитатели, логопед</w:t>
            </w:r>
          </w:p>
        </w:tc>
      </w:tr>
      <w:tr w:rsidR="00F85BD8" w:rsidRPr="00F85BD8" w:rsidTr="00296F17">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lastRenderedPageBreak/>
              <w:t>коррекционно-развивающие занятия (фронтальные занятия у логопеда, занятия по развитию речи и обучению грамоте)</w:t>
            </w:r>
          </w:p>
        </w:tc>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p>
        </w:tc>
        <w:tc>
          <w:tcPr>
            <w:tcW w:w="3191"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Воспитатели</w:t>
            </w:r>
            <w:proofErr w:type="gramStart"/>
            <w:r w:rsidRPr="00F85BD8">
              <w:rPr>
                <w:rFonts w:ascii="Times New Roman" w:hAnsi="Times New Roman"/>
                <w:color w:val="333333"/>
                <w:sz w:val="24"/>
                <w:szCs w:val="24"/>
                <w:lang w:eastAsia="ru-RU"/>
              </w:rPr>
              <w:t xml:space="preserve"> ,</w:t>
            </w:r>
            <w:proofErr w:type="gramEnd"/>
            <w:r w:rsidRPr="00F85BD8">
              <w:rPr>
                <w:rFonts w:ascii="Times New Roman" w:hAnsi="Times New Roman"/>
                <w:color w:val="333333"/>
                <w:sz w:val="24"/>
                <w:szCs w:val="24"/>
                <w:lang w:eastAsia="ru-RU"/>
              </w:rPr>
              <w:t xml:space="preserve"> учитель -логопед</w:t>
            </w:r>
          </w:p>
        </w:tc>
      </w:tr>
      <w:tr w:rsidR="00F85BD8" w:rsidRPr="00F85BD8" w:rsidTr="00296F17">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Развитие мелкой моторики (художественно-эстетические занятия, пальчиковая гимнастика, массаж и само-массаж рук)</w:t>
            </w:r>
          </w:p>
        </w:tc>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p>
        </w:tc>
        <w:tc>
          <w:tcPr>
            <w:tcW w:w="3191"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Воспитатели, родители, учитель-логопед</w:t>
            </w:r>
          </w:p>
        </w:tc>
      </w:tr>
      <w:tr w:rsidR="00F85BD8" w:rsidRPr="00F85BD8" w:rsidTr="00296F17">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 xml:space="preserve">Работа с простым карандашом в тетради «Готовим руку к письму» </w:t>
            </w:r>
            <w:proofErr w:type="spellStart"/>
            <w:r w:rsidRPr="00F85BD8">
              <w:rPr>
                <w:rFonts w:ascii="Times New Roman" w:hAnsi="Times New Roman"/>
                <w:color w:val="333333"/>
                <w:sz w:val="24"/>
                <w:szCs w:val="24"/>
                <w:lang w:eastAsia="ru-RU"/>
              </w:rPr>
              <w:t>Гаврина</w:t>
            </w:r>
            <w:proofErr w:type="spellEnd"/>
            <w:r w:rsidRPr="00F85BD8">
              <w:rPr>
                <w:rFonts w:ascii="Times New Roman" w:hAnsi="Times New Roman"/>
                <w:color w:val="333333"/>
                <w:sz w:val="24"/>
                <w:szCs w:val="24"/>
                <w:lang w:eastAsia="ru-RU"/>
              </w:rPr>
              <w:t xml:space="preserve"> С.Е.  из серии Школа для дошколят</w:t>
            </w:r>
          </w:p>
        </w:tc>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p>
        </w:tc>
        <w:tc>
          <w:tcPr>
            <w:tcW w:w="3191"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Учитель логопед, воспитатели</w:t>
            </w:r>
          </w:p>
        </w:tc>
      </w:tr>
      <w:tr w:rsidR="00F85BD8" w:rsidRPr="00F85BD8" w:rsidTr="00296F17">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Работа в тетради в клеточк</w:t>
            </w:r>
            <w:proofErr w:type="gramStart"/>
            <w:r w:rsidRPr="00F85BD8">
              <w:rPr>
                <w:rFonts w:ascii="Times New Roman" w:hAnsi="Times New Roman"/>
                <w:color w:val="333333"/>
                <w:sz w:val="24"/>
                <w:szCs w:val="24"/>
                <w:lang w:eastAsia="ru-RU"/>
              </w:rPr>
              <w:t>у(</w:t>
            </w:r>
            <w:proofErr w:type="gramEnd"/>
            <w:r w:rsidRPr="00F85BD8">
              <w:rPr>
                <w:rFonts w:ascii="Times New Roman" w:hAnsi="Times New Roman"/>
                <w:color w:val="333333"/>
                <w:sz w:val="24"/>
                <w:szCs w:val="24"/>
                <w:lang w:eastAsia="ru-RU"/>
              </w:rPr>
              <w:t>печатание букв, графический диктант на слух)</w:t>
            </w:r>
          </w:p>
        </w:tc>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p>
        </w:tc>
        <w:tc>
          <w:tcPr>
            <w:tcW w:w="3191" w:type="dxa"/>
          </w:tcPr>
          <w:p w:rsidR="00F85BD8" w:rsidRPr="00F85BD8" w:rsidRDefault="00F85BD8" w:rsidP="00296F17">
            <w:pPr>
              <w:spacing w:after="0" w:line="300" w:lineRule="atLeast"/>
              <w:rPr>
                <w:rFonts w:ascii="Times New Roman" w:hAnsi="Times New Roman"/>
                <w:color w:val="333333"/>
                <w:sz w:val="24"/>
                <w:szCs w:val="24"/>
                <w:lang w:eastAsia="ru-RU"/>
              </w:rPr>
            </w:pPr>
            <w:r w:rsidRPr="00F85BD8">
              <w:rPr>
                <w:rFonts w:ascii="Times New Roman" w:hAnsi="Times New Roman"/>
                <w:color w:val="333333"/>
                <w:sz w:val="24"/>
                <w:szCs w:val="24"/>
                <w:lang w:eastAsia="ru-RU"/>
              </w:rPr>
              <w:t>Учитель-логопед. родители</w:t>
            </w:r>
          </w:p>
        </w:tc>
      </w:tr>
      <w:tr w:rsidR="00F85BD8" w:rsidRPr="00F85BD8" w:rsidTr="00296F17">
        <w:tc>
          <w:tcPr>
            <w:tcW w:w="3190" w:type="dxa"/>
          </w:tcPr>
          <w:p w:rsidR="005B0A44" w:rsidRPr="00AB72DC" w:rsidRDefault="005B0A44" w:rsidP="005B0A44">
            <w:pPr>
              <w:spacing w:after="0" w:line="300" w:lineRule="atLeast"/>
              <w:rPr>
                <w:rFonts w:ascii="Times New Roman" w:hAnsi="Times New Roman"/>
                <w:color w:val="333333"/>
                <w:sz w:val="28"/>
                <w:szCs w:val="28"/>
                <w:lang w:eastAsia="ru-RU"/>
              </w:rPr>
            </w:pPr>
            <w:r w:rsidRPr="00AB72DC">
              <w:rPr>
                <w:rFonts w:ascii="Times New Roman" w:hAnsi="Times New Roman"/>
                <w:color w:val="333333"/>
                <w:sz w:val="28"/>
                <w:szCs w:val="28"/>
                <w:lang w:eastAsia="ru-RU"/>
              </w:rPr>
              <w:t>3. </w:t>
            </w:r>
            <w:r w:rsidRPr="00AB72DC">
              <w:rPr>
                <w:rFonts w:ascii="Times New Roman" w:hAnsi="Times New Roman"/>
                <w:color w:val="333333"/>
                <w:sz w:val="28"/>
                <w:szCs w:val="28"/>
                <w:u w:val="single"/>
                <w:lang w:eastAsia="ru-RU"/>
              </w:rPr>
              <w:t>Заключительный (май).</w:t>
            </w:r>
          </w:p>
          <w:p w:rsidR="005B0A44" w:rsidRPr="00AB72DC" w:rsidRDefault="005B0A44" w:rsidP="005B0A44">
            <w:pPr>
              <w:spacing w:after="0" w:line="300" w:lineRule="atLeast"/>
              <w:rPr>
                <w:rFonts w:ascii="Times New Roman" w:hAnsi="Times New Roman"/>
                <w:color w:val="333333"/>
                <w:sz w:val="28"/>
                <w:szCs w:val="28"/>
                <w:lang w:eastAsia="ru-RU"/>
              </w:rPr>
            </w:pPr>
            <w:r w:rsidRPr="00AB72DC">
              <w:rPr>
                <w:rFonts w:ascii="Times New Roman" w:hAnsi="Times New Roman"/>
                <w:color w:val="333333"/>
                <w:sz w:val="28"/>
                <w:szCs w:val="28"/>
                <w:lang w:eastAsia="ru-RU"/>
              </w:rPr>
              <w:t>Анализ достижений поставленной цели и полученных результатов.</w:t>
            </w:r>
          </w:p>
          <w:p w:rsidR="005B0A44" w:rsidRPr="00AB72DC" w:rsidRDefault="005B0A44" w:rsidP="005B0A44">
            <w:pPr>
              <w:pStyle w:val="a5"/>
              <w:numPr>
                <w:ilvl w:val="0"/>
                <w:numId w:val="1"/>
              </w:numPr>
              <w:spacing w:after="0" w:line="300" w:lineRule="atLeast"/>
              <w:rPr>
                <w:rFonts w:ascii="Times New Roman" w:hAnsi="Times New Roman"/>
                <w:color w:val="333333"/>
                <w:sz w:val="28"/>
                <w:szCs w:val="28"/>
                <w:lang w:eastAsia="ru-RU"/>
              </w:rPr>
            </w:pPr>
            <w:r w:rsidRPr="00AB72DC">
              <w:rPr>
                <w:rFonts w:ascii="Times New Roman" w:hAnsi="Times New Roman"/>
                <w:color w:val="333333"/>
                <w:sz w:val="28"/>
                <w:szCs w:val="28"/>
                <w:lang w:eastAsia="ru-RU"/>
              </w:rPr>
              <w:t>Праздник письма.</w:t>
            </w:r>
          </w:p>
          <w:p w:rsidR="00F85BD8" w:rsidRPr="00F85BD8" w:rsidRDefault="00F85BD8" w:rsidP="00296F17">
            <w:pPr>
              <w:spacing w:after="0" w:line="300" w:lineRule="atLeast"/>
              <w:rPr>
                <w:rFonts w:ascii="Times New Roman" w:hAnsi="Times New Roman"/>
                <w:color w:val="333333"/>
                <w:sz w:val="24"/>
                <w:szCs w:val="24"/>
                <w:lang w:eastAsia="ru-RU"/>
              </w:rPr>
            </w:pPr>
          </w:p>
        </w:tc>
        <w:tc>
          <w:tcPr>
            <w:tcW w:w="3190" w:type="dxa"/>
          </w:tcPr>
          <w:p w:rsidR="00F85BD8" w:rsidRPr="00F85BD8" w:rsidRDefault="00F85BD8" w:rsidP="00296F17">
            <w:pPr>
              <w:spacing w:after="0" w:line="300" w:lineRule="atLeast"/>
              <w:rPr>
                <w:rFonts w:ascii="Times New Roman" w:hAnsi="Times New Roman"/>
                <w:color w:val="333333"/>
                <w:sz w:val="24"/>
                <w:szCs w:val="24"/>
                <w:lang w:eastAsia="ru-RU"/>
              </w:rPr>
            </w:pPr>
          </w:p>
        </w:tc>
        <w:tc>
          <w:tcPr>
            <w:tcW w:w="3191" w:type="dxa"/>
          </w:tcPr>
          <w:p w:rsidR="00F85BD8" w:rsidRPr="00F85BD8" w:rsidRDefault="005B0A44" w:rsidP="00296F17">
            <w:pPr>
              <w:spacing w:after="0" w:line="300" w:lineRule="atLeast"/>
              <w:rPr>
                <w:rFonts w:ascii="Times New Roman" w:hAnsi="Times New Roman"/>
                <w:color w:val="333333"/>
                <w:sz w:val="24"/>
                <w:szCs w:val="24"/>
                <w:lang w:eastAsia="ru-RU"/>
              </w:rPr>
            </w:pPr>
            <w:r>
              <w:rPr>
                <w:rFonts w:ascii="Times New Roman" w:hAnsi="Times New Roman"/>
                <w:color w:val="333333"/>
                <w:sz w:val="24"/>
                <w:szCs w:val="24"/>
                <w:lang w:eastAsia="ru-RU"/>
              </w:rPr>
              <w:t>Учитель-логопед, муз руководитель</w:t>
            </w:r>
          </w:p>
        </w:tc>
      </w:tr>
    </w:tbl>
    <w:p w:rsidR="00F85BD8" w:rsidRPr="00F85BD8" w:rsidRDefault="00F85BD8" w:rsidP="00F85BD8">
      <w:pPr>
        <w:spacing w:after="0" w:line="300" w:lineRule="atLeast"/>
        <w:rPr>
          <w:rFonts w:ascii="Times New Roman" w:hAnsi="Times New Roman"/>
          <w:color w:val="333333"/>
          <w:sz w:val="24"/>
          <w:szCs w:val="24"/>
          <w:lang w:eastAsia="ru-RU"/>
        </w:rPr>
      </w:pPr>
    </w:p>
    <w:p w:rsidR="00880FDB" w:rsidRPr="00880FDB" w:rsidRDefault="00ED0A2E" w:rsidP="00B873BE">
      <w:pPr>
        <w:spacing w:after="0" w:line="300" w:lineRule="atLeast"/>
        <w:jc w:val="both"/>
        <w:rPr>
          <w:rFonts w:ascii="Times New Roman" w:hAnsi="Times New Roman"/>
          <w:color w:val="333333"/>
          <w:sz w:val="24"/>
          <w:szCs w:val="24"/>
          <w:lang w:eastAsia="ru-RU"/>
        </w:rPr>
      </w:pPr>
      <w:r w:rsidRPr="00ED0A2E">
        <w:rPr>
          <w:rFonts w:ascii="Times New Roman" w:hAnsi="Times New Roman" w:cs="Times New Roman"/>
          <w:color w:val="333333"/>
          <w:sz w:val="24"/>
          <w:szCs w:val="24"/>
          <w:shd w:val="clear" w:color="auto" w:fill="FFFFFF" w:themeFill="background1"/>
        </w:rPr>
        <w:t xml:space="preserve">  </w:t>
      </w:r>
      <w:r w:rsidR="00880FDB">
        <w:rPr>
          <w:rFonts w:ascii="Times New Roman" w:hAnsi="Times New Roman" w:cs="Times New Roman"/>
          <w:color w:val="333333"/>
          <w:sz w:val="24"/>
          <w:szCs w:val="24"/>
          <w:shd w:val="clear" w:color="auto" w:fill="FFFFFF" w:themeFill="background1"/>
        </w:rPr>
        <w:t xml:space="preserve">  </w:t>
      </w:r>
      <w:r w:rsidR="00E37298" w:rsidRPr="00880FDB">
        <w:rPr>
          <w:rFonts w:ascii="Times New Roman" w:hAnsi="Times New Roman" w:cs="Times New Roman"/>
          <w:color w:val="333333"/>
          <w:sz w:val="24"/>
          <w:szCs w:val="24"/>
          <w:shd w:val="clear" w:color="auto" w:fill="FFFFFF" w:themeFill="background1"/>
        </w:rPr>
        <w:t>Работая над данной проблемой, мною решались следующие задачи:</w:t>
      </w:r>
      <w:r w:rsidR="00880FDB" w:rsidRPr="00880FDB">
        <w:rPr>
          <w:rFonts w:ascii="Times New Roman" w:hAnsi="Times New Roman"/>
          <w:color w:val="333333"/>
          <w:sz w:val="28"/>
          <w:szCs w:val="28"/>
          <w:lang w:eastAsia="ru-RU"/>
        </w:rPr>
        <w:t xml:space="preserve"> </w:t>
      </w:r>
      <w:r w:rsidR="00880FDB" w:rsidRPr="00880FDB">
        <w:rPr>
          <w:rFonts w:ascii="Times New Roman" w:hAnsi="Times New Roman"/>
          <w:color w:val="333333"/>
          <w:sz w:val="24"/>
          <w:szCs w:val="24"/>
          <w:lang w:eastAsia="ru-RU"/>
        </w:rPr>
        <w:t xml:space="preserve">Познакомить детей с соблюдением элементарных гигиенических правил при письме: правильной посадкой при работе с тетрадью, положением листа, кисти руки, пишущего инструмента; </w:t>
      </w:r>
    </w:p>
    <w:p w:rsidR="0019738B" w:rsidRDefault="00880FDB" w:rsidP="00B873BE">
      <w:pPr>
        <w:spacing w:after="0" w:line="300" w:lineRule="atLeast"/>
        <w:jc w:val="both"/>
        <w:rPr>
          <w:rFonts w:ascii="Times New Roman" w:hAnsi="Times New Roman"/>
          <w:color w:val="333333"/>
          <w:sz w:val="24"/>
          <w:szCs w:val="24"/>
          <w:lang w:eastAsia="ru-RU"/>
        </w:rPr>
      </w:pPr>
      <w:r w:rsidRPr="00880FDB">
        <w:rPr>
          <w:rFonts w:ascii="Times New Roman" w:hAnsi="Times New Roman"/>
          <w:color w:val="333333"/>
          <w:sz w:val="24"/>
          <w:szCs w:val="24"/>
          <w:lang w:eastAsia="ru-RU"/>
        </w:rPr>
        <w:t xml:space="preserve">Научить безотрывному плавному обведению предмета по контуру и штриховать его, используя различные виды штриховки (горизонтальная, вертикальная, по диагонали и т. д.) </w:t>
      </w:r>
    </w:p>
    <w:p w:rsidR="00880FDB" w:rsidRPr="00880FDB" w:rsidRDefault="00880FDB" w:rsidP="00B873BE">
      <w:pPr>
        <w:spacing w:after="0" w:line="300" w:lineRule="atLeast"/>
        <w:jc w:val="both"/>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880FDB">
        <w:rPr>
          <w:rFonts w:ascii="Times New Roman" w:hAnsi="Times New Roman"/>
          <w:color w:val="333333"/>
          <w:sz w:val="24"/>
          <w:szCs w:val="24"/>
          <w:lang w:eastAsia="ru-RU"/>
        </w:rPr>
        <w:t>Развивать графические навыки детей в написании прямых, наклонных, округлых линий, овалов, соотнося их со строкой.</w:t>
      </w:r>
    </w:p>
    <w:p w:rsidR="00880FDB" w:rsidRPr="00880FDB" w:rsidRDefault="00880FDB" w:rsidP="00B873BE">
      <w:pPr>
        <w:spacing w:after="0" w:line="300" w:lineRule="atLeast"/>
        <w:jc w:val="both"/>
        <w:rPr>
          <w:rFonts w:ascii="Times New Roman" w:hAnsi="Times New Roman"/>
          <w:color w:val="464646"/>
          <w:sz w:val="24"/>
          <w:szCs w:val="24"/>
          <w:lang w:eastAsia="ru-RU"/>
        </w:rPr>
      </w:pPr>
      <w:r w:rsidRPr="00880FDB">
        <w:rPr>
          <w:rFonts w:ascii="Times New Roman" w:hAnsi="Times New Roman"/>
          <w:color w:val="464646"/>
          <w:sz w:val="24"/>
          <w:szCs w:val="24"/>
          <w:lang w:eastAsia="ru-RU"/>
        </w:rPr>
        <w:t xml:space="preserve"> Формирование и совершенствование мелкой мотори</w:t>
      </w:r>
      <w:r w:rsidRPr="00880FDB">
        <w:rPr>
          <w:rFonts w:ascii="Times New Roman" w:hAnsi="Times New Roman"/>
          <w:color w:val="464646"/>
          <w:sz w:val="24"/>
          <w:szCs w:val="24"/>
          <w:lang w:eastAsia="ru-RU"/>
        </w:rPr>
        <w:softHyphen/>
        <w:t>ки пальцев рук, двигательных умений и навыков в манипуляциях различными предметами </w:t>
      </w:r>
      <w:r w:rsidRPr="00880FDB">
        <w:rPr>
          <w:rFonts w:ascii="Times New Roman" w:hAnsi="Times New Roman"/>
          <w:i/>
          <w:iCs/>
          <w:color w:val="464646"/>
          <w:sz w:val="24"/>
          <w:szCs w:val="24"/>
          <w:lang w:eastAsia="ru-RU"/>
        </w:rPr>
        <w:t>(твердыми и мягкими, упругими, гладкими и шероховатыми)</w:t>
      </w:r>
      <w:r w:rsidRPr="00880FDB">
        <w:rPr>
          <w:rFonts w:ascii="Times New Roman" w:hAnsi="Times New Roman"/>
          <w:color w:val="464646"/>
          <w:sz w:val="24"/>
          <w:szCs w:val="24"/>
          <w:lang w:eastAsia="ru-RU"/>
        </w:rPr>
        <w:t>;</w:t>
      </w:r>
    </w:p>
    <w:p w:rsidR="00880FDB" w:rsidRPr="00880FDB" w:rsidRDefault="00F85BD8" w:rsidP="00B873BE">
      <w:pPr>
        <w:spacing w:after="0" w:line="300" w:lineRule="atLeast"/>
        <w:jc w:val="both"/>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00880FDB" w:rsidRPr="00880FDB">
        <w:rPr>
          <w:rFonts w:ascii="Times New Roman" w:hAnsi="Times New Roman"/>
          <w:color w:val="333333"/>
          <w:sz w:val="24"/>
          <w:szCs w:val="24"/>
          <w:lang w:eastAsia="ru-RU"/>
        </w:rPr>
        <w:t xml:space="preserve">Научить детей ориентироваться в пространстве и на плоскости;  </w:t>
      </w:r>
    </w:p>
    <w:p w:rsidR="00880FDB" w:rsidRDefault="00880FDB" w:rsidP="00B873BE">
      <w:pPr>
        <w:spacing w:after="0" w:line="300" w:lineRule="atLeast"/>
        <w:jc w:val="both"/>
        <w:rPr>
          <w:rFonts w:ascii="Times New Roman" w:hAnsi="Times New Roman"/>
          <w:color w:val="464646"/>
          <w:sz w:val="24"/>
          <w:szCs w:val="24"/>
          <w:lang w:eastAsia="ru-RU"/>
        </w:rPr>
      </w:pPr>
      <w:r w:rsidRPr="00880FDB">
        <w:rPr>
          <w:rFonts w:ascii="Times New Roman" w:hAnsi="Times New Roman"/>
          <w:color w:val="333333"/>
          <w:sz w:val="24"/>
          <w:szCs w:val="24"/>
          <w:lang w:eastAsia="ru-RU"/>
        </w:rPr>
        <w:t xml:space="preserve">Развивать </w:t>
      </w:r>
      <w:r w:rsidRPr="00880FDB">
        <w:rPr>
          <w:rFonts w:ascii="Times New Roman" w:hAnsi="Times New Roman"/>
          <w:color w:val="464646"/>
          <w:sz w:val="24"/>
          <w:szCs w:val="24"/>
          <w:lang w:eastAsia="ru-RU"/>
        </w:rPr>
        <w:t>умение слушать, понимать и выполнять словесные установки педагога; умение действовать, повторяя показанный образец и правило</w:t>
      </w:r>
      <w:proofErr w:type="gramStart"/>
      <w:r w:rsidRPr="00933C6F">
        <w:rPr>
          <w:rFonts w:ascii="Times New Roman" w:hAnsi="Times New Roman"/>
          <w:color w:val="464646"/>
          <w:sz w:val="24"/>
          <w:szCs w:val="24"/>
          <w:lang w:eastAsia="ru-RU"/>
        </w:rPr>
        <w:t>.</w:t>
      </w:r>
      <w:r w:rsidR="00F85BD8" w:rsidRPr="00933C6F">
        <w:rPr>
          <w:rFonts w:ascii="Times New Roman" w:hAnsi="Times New Roman"/>
          <w:color w:val="464646"/>
          <w:sz w:val="24"/>
          <w:szCs w:val="24"/>
          <w:lang w:eastAsia="ru-RU"/>
        </w:rPr>
        <w:t>(</w:t>
      </w:r>
      <w:proofErr w:type="gramEnd"/>
      <w:r w:rsidR="00F85BD8" w:rsidRPr="00933C6F">
        <w:rPr>
          <w:rFonts w:ascii="Times New Roman" w:hAnsi="Times New Roman"/>
          <w:color w:val="464646"/>
          <w:sz w:val="24"/>
          <w:szCs w:val="24"/>
          <w:lang w:eastAsia="ru-RU"/>
        </w:rPr>
        <w:t>Графические диктанты)</w:t>
      </w:r>
    </w:p>
    <w:p w:rsidR="0019738B" w:rsidRPr="0019738B" w:rsidRDefault="0019738B" w:rsidP="00B873BE">
      <w:pPr>
        <w:spacing w:after="0" w:line="300" w:lineRule="atLeast"/>
        <w:jc w:val="both"/>
        <w:rPr>
          <w:rFonts w:ascii="Times New Roman" w:hAnsi="Times New Roman"/>
          <w:b/>
          <w:color w:val="464646"/>
          <w:sz w:val="24"/>
          <w:szCs w:val="24"/>
          <w:lang w:eastAsia="ru-RU"/>
        </w:rPr>
      </w:pPr>
      <w:r w:rsidRPr="0019738B">
        <w:rPr>
          <w:rFonts w:ascii="Times New Roman" w:hAnsi="Times New Roman"/>
          <w:b/>
          <w:color w:val="464646"/>
          <w:sz w:val="24"/>
          <w:szCs w:val="24"/>
          <w:lang w:eastAsia="ru-RU"/>
        </w:rPr>
        <w:t>Презентация методов и приемов</w:t>
      </w:r>
    </w:p>
    <w:p w:rsidR="00933C6F" w:rsidRPr="005A78BE" w:rsidRDefault="00933C6F" w:rsidP="00B873BE">
      <w:pPr>
        <w:shd w:val="clear" w:color="auto" w:fill="FFFFFF" w:themeFill="background1"/>
        <w:spacing w:after="0" w:line="300" w:lineRule="atLeast"/>
        <w:jc w:val="both"/>
        <w:rPr>
          <w:rFonts w:ascii="Times New Roman" w:hAnsi="Times New Roman" w:cs="Times New Roman"/>
          <w:color w:val="333333"/>
          <w:sz w:val="24"/>
          <w:szCs w:val="24"/>
          <w:lang w:eastAsia="ru-RU"/>
        </w:rPr>
      </w:pPr>
    </w:p>
    <w:p w:rsidR="008D0470" w:rsidRPr="005A78BE" w:rsidRDefault="008D0470" w:rsidP="00B873BE">
      <w:pPr>
        <w:jc w:val="both"/>
        <w:rPr>
          <w:rFonts w:ascii="Times New Roman" w:hAnsi="Times New Roman" w:cs="Times New Roman"/>
          <w:sz w:val="24"/>
          <w:szCs w:val="24"/>
        </w:rPr>
      </w:pPr>
      <w:r w:rsidRPr="005A78BE">
        <w:rPr>
          <w:rFonts w:ascii="Times New Roman" w:hAnsi="Times New Roman" w:cs="Times New Roman"/>
          <w:sz w:val="24"/>
          <w:szCs w:val="24"/>
        </w:rPr>
        <w:t>слайд</w:t>
      </w:r>
      <w:r w:rsidR="00982255" w:rsidRPr="005A78BE">
        <w:rPr>
          <w:rFonts w:ascii="Times New Roman" w:hAnsi="Times New Roman" w:cs="Times New Roman"/>
          <w:sz w:val="24"/>
          <w:szCs w:val="24"/>
        </w:rPr>
        <w:t xml:space="preserve"> </w:t>
      </w:r>
      <w:r w:rsidRPr="005A78BE">
        <w:rPr>
          <w:rFonts w:ascii="Times New Roman" w:hAnsi="Times New Roman" w:cs="Times New Roman"/>
          <w:sz w:val="24"/>
          <w:szCs w:val="24"/>
        </w:rPr>
        <w:t>9</w:t>
      </w:r>
      <w:proofErr w:type="gramStart"/>
      <w:r w:rsidRPr="005A78BE">
        <w:rPr>
          <w:rFonts w:ascii="Times New Roman" w:hAnsi="Times New Roman" w:cs="Times New Roman"/>
          <w:sz w:val="24"/>
          <w:szCs w:val="24"/>
        </w:rPr>
        <w:t xml:space="preserve"> </w:t>
      </w:r>
      <w:r w:rsidR="00982255" w:rsidRPr="005A78BE">
        <w:rPr>
          <w:rFonts w:ascii="Times New Roman" w:hAnsi="Times New Roman" w:cs="Times New Roman"/>
          <w:sz w:val="24"/>
          <w:szCs w:val="24"/>
        </w:rPr>
        <w:t xml:space="preserve"> В</w:t>
      </w:r>
      <w:proofErr w:type="gramEnd"/>
      <w:r w:rsidR="00E37298" w:rsidRPr="005A78BE">
        <w:rPr>
          <w:rFonts w:ascii="Times New Roman" w:hAnsi="Times New Roman" w:cs="Times New Roman"/>
          <w:sz w:val="24"/>
          <w:szCs w:val="24"/>
        </w:rPr>
        <w:t xml:space="preserve"> своей работе</w:t>
      </w:r>
      <w:r w:rsidRPr="005A78BE">
        <w:rPr>
          <w:rFonts w:ascii="Times New Roman" w:hAnsi="Times New Roman" w:cs="Times New Roman"/>
          <w:sz w:val="24"/>
          <w:szCs w:val="24"/>
        </w:rPr>
        <w:t xml:space="preserve"> </w:t>
      </w:r>
      <w:r w:rsidR="00982255" w:rsidRPr="005A78BE">
        <w:rPr>
          <w:rFonts w:ascii="Times New Roman" w:hAnsi="Times New Roman" w:cs="Times New Roman"/>
          <w:sz w:val="24"/>
          <w:szCs w:val="24"/>
        </w:rPr>
        <w:t>старалась</w:t>
      </w:r>
      <w:r w:rsidRPr="005A78BE">
        <w:rPr>
          <w:rFonts w:ascii="Times New Roman" w:hAnsi="Times New Roman" w:cs="Times New Roman"/>
          <w:sz w:val="24"/>
          <w:szCs w:val="24"/>
        </w:rPr>
        <w:t xml:space="preserve"> </w:t>
      </w:r>
      <w:r w:rsidR="00982255" w:rsidRPr="005A78BE">
        <w:rPr>
          <w:rFonts w:ascii="Times New Roman" w:hAnsi="Times New Roman" w:cs="Times New Roman"/>
          <w:sz w:val="24"/>
          <w:szCs w:val="24"/>
        </w:rPr>
        <w:t>применять</w:t>
      </w:r>
      <w:r w:rsidR="00E37298" w:rsidRPr="005A78BE">
        <w:rPr>
          <w:rFonts w:ascii="Times New Roman" w:hAnsi="Times New Roman" w:cs="Times New Roman"/>
          <w:sz w:val="24"/>
          <w:szCs w:val="24"/>
        </w:rPr>
        <w:t xml:space="preserve"> новые, в том числе информационно-коммуникационные и </w:t>
      </w:r>
      <w:proofErr w:type="spellStart"/>
      <w:r w:rsidR="00E37298" w:rsidRPr="005A78BE">
        <w:rPr>
          <w:rFonts w:ascii="Times New Roman" w:hAnsi="Times New Roman" w:cs="Times New Roman"/>
          <w:sz w:val="24"/>
          <w:szCs w:val="24"/>
        </w:rPr>
        <w:t>здоровьесберегающие</w:t>
      </w:r>
      <w:proofErr w:type="spellEnd"/>
      <w:r w:rsidR="00E37298" w:rsidRPr="005A78BE">
        <w:rPr>
          <w:rFonts w:ascii="Times New Roman" w:hAnsi="Times New Roman" w:cs="Times New Roman"/>
          <w:sz w:val="24"/>
          <w:szCs w:val="24"/>
        </w:rPr>
        <w:t xml:space="preserve"> технологии. В работе использовались такие методы, как дидактические игры и упражнения, графические упражнения и диктанты, пальчиковая </w:t>
      </w:r>
      <w:proofErr w:type="gramStart"/>
      <w:r w:rsidR="00E37298" w:rsidRPr="005A78BE">
        <w:rPr>
          <w:rFonts w:ascii="Times New Roman" w:hAnsi="Times New Roman" w:cs="Times New Roman"/>
          <w:sz w:val="24"/>
          <w:szCs w:val="24"/>
        </w:rPr>
        <w:t>гимнастика</w:t>
      </w:r>
      <w:proofErr w:type="gramEnd"/>
      <w:r w:rsidR="000E25A9" w:rsidRPr="005A78BE">
        <w:rPr>
          <w:rFonts w:ascii="Times New Roman" w:hAnsi="Times New Roman" w:cs="Times New Roman"/>
          <w:sz w:val="24"/>
          <w:szCs w:val="24"/>
        </w:rPr>
        <w:t xml:space="preserve"> которая сопровождается стихами</w:t>
      </w:r>
      <w:r w:rsidR="00E37298" w:rsidRPr="005A78BE">
        <w:rPr>
          <w:rFonts w:ascii="Times New Roman" w:hAnsi="Times New Roman" w:cs="Times New Roman"/>
          <w:sz w:val="24"/>
          <w:szCs w:val="24"/>
        </w:rPr>
        <w:t xml:space="preserve">. Также предлагались задания на исследование </w:t>
      </w:r>
      <w:proofErr w:type="spellStart"/>
      <w:r w:rsidR="00E37298" w:rsidRPr="005A78BE">
        <w:rPr>
          <w:rFonts w:ascii="Times New Roman" w:hAnsi="Times New Roman" w:cs="Times New Roman"/>
          <w:sz w:val="24"/>
          <w:szCs w:val="24"/>
        </w:rPr>
        <w:t>сформированности</w:t>
      </w:r>
      <w:proofErr w:type="spellEnd"/>
      <w:r w:rsidR="00E37298" w:rsidRPr="005A78BE">
        <w:rPr>
          <w:rFonts w:ascii="Times New Roman" w:hAnsi="Times New Roman" w:cs="Times New Roman"/>
          <w:sz w:val="24"/>
          <w:szCs w:val="24"/>
        </w:rPr>
        <w:t xml:space="preserve"> пространственных ориентировок (например, </w:t>
      </w:r>
      <w:r w:rsidR="00E37298" w:rsidRPr="005A78BE">
        <w:rPr>
          <w:rFonts w:ascii="Times New Roman" w:hAnsi="Times New Roman" w:cs="Times New Roman"/>
          <w:sz w:val="24"/>
          <w:szCs w:val="24"/>
        </w:rPr>
        <w:lastRenderedPageBreak/>
        <w:t xml:space="preserve">ориентировка в сторонах собственного тела и тела сидящего напротив, умение ориентироваться на листе бумаги), развития кинестетической основы движений (опустить кисти рук вниз, сжать кисти обеих рук в кулак и т.д.), зрительно-моторной координации движений (выполнение движений по словесным инструкциям). </w:t>
      </w:r>
      <w:r w:rsidR="005A78BE">
        <w:rPr>
          <w:rFonts w:ascii="Times New Roman" w:hAnsi="Times New Roman" w:cs="Times New Roman"/>
          <w:sz w:val="24"/>
          <w:szCs w:val="24"/>
        </w:rPr>
        <w:t>ИГРА ЦЕПОЧКА</w:t>
      </w:r>
      <w:r w:rsidR="009B537A">
        <w:rPr>
          <w:rFonts w:ascii="Times New Roman" w:hAnsi="Times New Roman" w:cs="Times New Roman"/>
          <w:sz w:val="24"/>
          <w:szCs w:val="24"/>
        </w:rPr>
        <w:t xml:space="preserve"> Пальчики перебираем и цепочку собираем</w:t>
      </w:r>
      <w:r w:rsidR="006F46C2">
        <w:rPr>
          <w:rFonts w:ascii="Times New Roman" w:hAnsi="Times New Roman" w:cs="Times New Roman"/>
          <w:sz w:val="24"/>
          <w:szCs w:val="24"/>
        </w:rPr>
        <w:t>, ЧЕРЕПАШКИ</w:t>
      </w:r>
    </w:p>
    <w:p w:rsidR="000E25A9" w:rsidRPr="005A78BE" w:rsidRDefault="008D0470" w:rsidP="00B873BE">
      <w:pPr>
        <w:jc w:val="both"/>
        <w:rPr>
          <w:rFonts w:ascii="Times New Roman" w:hAnsi="Times New Roman" w:cs="Times New Roman"/>
          <w:sz w:val="24"/>
          <w:szCs w:val="24"/>
        </w:rPr>
      </w:pPr>
      <w:r w:rsidRPr="005A78BE">
        <w:rPr>
          <w:rFonts w:ascii="Times New Roman" w:hAnsi="Times New Roman" w:cs="Times New Roman"/>
          <w:sz w:val="24"/>
          <w:szCs w:val="24"/>
        </w:rPr>
        <w:t>Слайд 10</w:t>
      </w:r>
      <w:proofErr w:type="gramStart"/>
      <w:r w:rsidRPr="005A78BE">
        <w:rPr>
          <w:rFonts w:ascii="Times New Roman" w:hAnsi="Times New Roman" w:cs="Times New Roman"/>
          <w:sz w:val="24"/>
          <w:szCs w:val="24"/>
        </w:rPr>
        <w:t xml:space="preserve"> Д</w:t>
      </w:r>
      <w:proofErr w:type="gramEnd"/>
      <w:r w:rsidRPr="005A78BE">
        <w:rPr>
          <w:rFonts w:ascii="Times New Roman" w:hAnsi="Times New Roman" w:cs="Times New Roman"/>
          <w:sz w:val="24"/>
          <w:szCs w:val="24"/>
        </w:rPr>
        <w:t xml:space="preserve">ля </w:t>
      </w:r>
      <w:r w:rsidR="00E37298" w:rsidRPr="005A78BE">
        <w:rPr>
          <w:rFonts w:ascii="Times New Roman" w:hAnsi="Times New Roman" w:cs="Times New Roman"/>
          <w:sz w:val="24"/>
          <w:szCs w:val="24"/>
        </w:rPr>
        <w:t xml:space="preserve">детей с речевой </w:t>
      </w:r>
      <w:r w:rsidRPr="005A78BE">
        <w:rPr>
          <w:rFonts w:ascii="Times New Roman" w:hAnsi="Times New Roman" w:cs="Times New Roman"/>
          <w:sz w:val="24"/>
          <w:szCs w:val="24"/>
        </w:rPr>
        <w:t xml:space="preserve">патологией </w:t>
      </w:r>
      <w:r w:rsidR="00E37298" w:rsidRPr="005A78BE">
        <w:rPr>
          <w:rFonts w:ascii="Times New Roman" w:hAnsi="Times New Roman" w:cs="Times New Roman"/>
          <w:sz w:val="24"/>
          <w:szCs w:val="24"/>
        </w:rPr>
        <w:t xml:space="preserve"> характерны некоторые нарушения общей моторики, пространственной ориентировки, затруднения в дифференциации пространственных понятий, нарушения зрительно-моторной коор</w:t>
      </w:r>
      <w:r w:rsidRPr="005A78BE">
        <w:rPr>
          <w:rFonts w:ascii="Times New Roman" w:hAnsi="Times New Roman" w:cs="Times New Roman"/>
          <w:sz w:val="24"/>
          <w:szCs w:val="24"/>
        </w:rPr>
        <w:t xml:space="preserve">динации. Особые затруднения </w:t>
      </w:r>
      <w:r w:rsidR="00E37298" w:rsidRPr="005A78BE">
        <w:rPr>
          <w:rFonts w:ascii="Times New Roman" w:hAnsi="Times New Roman" w:cs="Times New Roman"/>
          <w:sz w:val="24"/>
          <w:szCs w:val="24"/>
        </w:rPr>
        <w:t xml:space="preserve"> связаны с недостаточно сформированной способностью к переключению с одного движения на д</w:t>
      </w:r>
      <w:r w:rsidRPr="005A78BE">
        <w:rPr>
          <w:rFonts w:ascii="Times New Roman" w:hAnsi="Times New Roman" w:cs="Times New Roman"/>
          <w:sz w:val="24"/>
          <w:szCs w:val="24"/>
        </w:rPr>
        <w:t>ругое. Моторика детей отличается</w:t>
      </w:r>
      <w:r w:rsidR="00E37298" w:rsidRPr="005A78BE">
        <w:rPr>
          <w:rFonts w:ascii="Times New Roman" w:hAnsi="Times New Roman" w:cs="Times New Roman"/>
          <w:sz w:val="24"/>
          <w:szCs w:val="24"/>
        </w:rPr>
        <w:t xml:space="preserve"> общей неловкостью, недостаточной </w:t>
      </w:r>
      <w:proofErr w:type="spellStart"/>
      <w:r w:rsidR="00E37298" w:rsidRPr="005A78BE">
        <w:rPr>
          <w:rFonts w:ascii="Times New Roman" w:hAnsi="Times New Roman" w:cs="Times New Roman"/>
          <w:sz w:val="24"/>
          <w:szCs w:val="24"/>
        </w:rPr>
        <w:t>координаторностью</w:t>
      </w:r>
      <w:proofErr w:type="spellEnd"/>
      <w:r w:rsidR="00E37298" w:rsidRPr="005A78BE">
        <w:rPr>
          <w:rFonts w:ascii="Times New Roman" w:hAnsi="Times New Roman" w:cs="Times New Roman"/>
          <w:sz w:val="24"/>
          <w:szCs w:val="24"/>
        </w:rPr>
        <w:t>. Де</w:t>
      </w:r>
      <w:r w:rsidRPr="005A78BE">
        <w:rPr>
          <w:rFonts w:ascii="Times New Roman" w:hAnsi="Times New Roman" w:cs="Times New Roman"/>
          <w:sz w:val="24"/>
          <w:szCs w:val="24"/>
        </w:rPr>
        <w:t xml:space="preserve">ти отстают </w:t>
      </w:r>
      <w:r w:rsidR="00E37298" w:rsidRPr="005A78BE">
        <w:rPr>
          <w:rFonts w:ascii="Times New Roman" w:hAnsi="Times New Roman" w:cs="Times New Roman"/>
          <w:sz w:val="24"/>
          <w:szCs w:val="24"/>
        </w:rPr>
        <w:t xml:space="preserve"> от сверстников в ловкости и точности движений. Дошкольники с нарушение</w:t>
      </w:r>
      <w:r w:rsidRPr="005A78BE">
        <w:rPr>
          <w:rFonts w:ascii="Times New Roman" w:hAnsi="Times New Roman" w:cs="Times New Roman"/>
          <w:sz w:val="24"/>
          <w:szCs w:val="24"/>
        </w:rPr>
        <w:t>м мелкой моторики рук испытывают</w:t>
      </w:r>
      <w:r w:rsidR="00E37298" w:rsidRPr="005A78BE">
        <w:rPr>
          <w:rFonts w:ascii="Times New Roman" w:hAnsi="Times New Roman" w:cs="Times New Roman"/>
          <w:sz w:val="24"/>
          <w:szCs w:val="24"/>
        </w:rPr>
        <w:t xml:space="preserve"> затруднения при овладении навыками пис</w:t>
      </w:r>
      <w:r w:rsidRPr="005A78BE">
        <w:rPr>
          <w:rFonts w:ascii="Times New Roman" w:hAnsi="Times New Roman" w:cs="Times New Roman"/>
          <w:sz w:val="24"/>
          <w:szCs w:val="24"/>
        </w:rPr>
        <w:t>ьма. Большинство детей выполняют</w:t>
      </w:r>
      <w:r w:rsidR="00E37298" w:rsidRPr="005A78BE">
        <w:rPr>
          <w:rFonts w:ascii="Times New Roman" w:hAnsi="Times New Roman" w:cs="Times New Roman"/>
          <w:sz w:val="24"/>
          <w:szCs w:val="24"/>
        </w:rPr>
        <w:t xml:space="preserve"> задания в медленном, напряженном темпе, напряженными пал</w:t>
      </w:r>
      <w:r w:rsidR="000E25A9" w:rsidRPr="005A78BE">
        <w:rPr>
          <w:rFonts w:ascii="Times New Roman" w:hAnsi="Times New Roman" w:cs="Times New Roman"/>
          <w:sz w:val="24"/>
          <w:szCs w:val="24"/>
        </w:rPr>
        <w:t>ьцами, не в полном объеме</w:t>
      </w:r>
      <w:r w:rsidRPr="005A78BE">
        <w:rPr>
          <w:rFonts w:ascii="Times New Roman" w:hAnsi="Times New Roman" w:cs="Times New Roman"/>
          <w:sz w:val="24"/>
          <w:szCs w:val="24"/>
        </w:rPr>
        <w:t>.  Использовала</w:t>
      </w:r>
      <w:r w:rsidR="00E37298" w:rsidRPr="005A78BE">
        <w:rPr>
          <w:rFonts w:ascii="Times New Roman" w:hAnsi="Times New Roman" w:cs="Times New Roman"/>
          <w:sz w:val="24"/>
          <w:szCs w:val="24"/>
        </w:rPr>
        <w:t xml:space="preserve"> приёмы </w:t>
      </w:r>
      <w:proofErr w:type="spellStart"/>
      <w:r w:rsidR="00E37298" w:rsidRPr="005A78BE">
        <w:rPr>
          <w:rFonts w:ascii="Times New Roman" w:hAnsi="Times New Roman" w:cs="Times New Roman"/>
          <w:sz w:val="24"/>
          <w:szCs w:val="24"/>
        </w:rPr>
        <w:t>здоровьесберегающей</w:t>
      </w:r>
      <w:proofErr w:type="spellEnd"/>
      <w:r w:rsidR="00E37298" w:rsidRPr="005A78BE">
        <w:rPr>
          <w:rFonts w:ascii="Times New Roman" w:hAnsi="Times New Roman" w:cs="Times New Roman"/>
          <w:sz w:val="24"/>
          <w:szCs w:val="24"/>
        </w:rPr>
        <w:t xml:space="preserve"> технологии, такие как </w:t>
      </w:r>
      <w:proofErr w:type="spellStart"/>
      <w:r w:rsidR="00E37298" w:rsidRPr="005A78BE">
        <w:rPr>
          <w:rFonts w:ascii="Times New Roman" w:hAnsi="Times New Roman" w:cs="Times New Roman"/>
          <w:sz w:val="24"/>
          <w:szCs w:val="24"/>
        </w:rPr>
        <w:t>Су-Джок</w:t>
      </w:r>
      <w:proofErr w:type="spellEnd"/>
      <w:r w:rsidR="00E37298" w:rsidRPr="005A78BE">
        <w:rPr>
          <w:rFonts w:ascii="Times New Roman" w:hAnsi="Times New Roman" w:cs="Times New Roman"/>
          <w:sz w:val="24"/>
          <w:szCs w:val="24"/>
        </w:rPr>
        <w:t xml:space="preserve"> терапия. Детям предлагалось поочерёдно надевать массажные кольца на каждый пальчик, проговаривая стихотворения пальчиковой гимнастики, зажимать кольца между ладонями, одновременно проговаривая стихотворение на автоматизацию звука, работать по инструкции взрослого. </w:t>
      </w:r>
      <w:r w:rsidR="000E25A9" w:rsidRPr="005A78BE">
        <w:rPr>
          <w:rFonts w:ascii="Times New Roman" w:hAnsi="Times New Roman" w:cs="Times New Roman"/>
          <w:sz w:val="24"/>
          <w:szCs w:val="24"/>
        </w:rPr>
        <w:t xml:space="preserve"> Предлагала также проводить массаж и  карандашами,  </w:t>
      </w:r>
      <w:proofErr w:type="spellStart"/>
      <w:r w:rsidR="000E25A9" w:rsidRPr="005A78BE">
        <w:rPr>
          <w:rFonts w:ascii="Times New Roman" w:hAnsi="Times New Roman" w:cs="Times New Roman"/>
          <w:sz w:val="24"/>
          <w:szCs w:val="24"/>
        </w:rPr>
        <w:t>самомассаж</w:t>
      </w:r>
      <w:proofErr w:type="spellEnd"/>
      <w:r w:rsidR="000E25A9" w:rsidRPr="005A78BE">
        <w:rPr>
          <w:rFonts w:ascii="Times New Roman" w:hAnsi="Times New Roman" w:cs="Times New Roman"/>
          <w:sz w:val="24"/>
          <w:szCs w:val="24"/>
        </w:rPr>
        <w:t xml:space="preserve"> (валяние пальчиками).  ИГРА ПТИЧКИ СО ВЗРОСЛЫМИ</w:t>
      </w:r>
    </w:p>
    <w:p w:rsidR="008D0470" w:rsidRPr="005A78BE" w:rsidRDefault="000E25A9" w:rsidP="00B873BE">
      <w:pPr>
        <w:jc w:val="both"/>
        <w:rPr>
          <w:rFonts w:ascii="Times New Roman" w:hAnsi="Times New Roman" w:cs="Times New Roman"/>
          <w:sz w:val="24"/>
          <w:szCs w:val="24"/>
        </w:rPr>
      </w:pPr>
      <w:r w:rsidRPr="005A78BE">
        <w:rPr>
          <w:rFonts w:ascii="Times New Roman" w:hAnsi="Times New Roman" w:cs="Times New Roman"/>
          <w:sz w:val="24"/>
          <w:szCs w:val="24"/>
        </w:rPr>
        <w:t xml:space="preserve">Слайд 11 Дети очень любят играть с палочками. Из палочек модно сложить не только буквы, но и фигуры. </w:t>
      </w:r>
      <w:r w:rsidR="00E37298" w:rsidRPr="005A78BE">
        <w:rPr>
          <w:rFonts w:ascii="Times New Roman" w:hAnsi="Times New Roman" w:cs="Times New Roman"/>
          <w:sz w:val="24"/>
          <w:szCs w:val="24"/>
        </w:rPr>
        <w:t>Эти упражнения развивают мелкую моторику пальцев рук, а также способствуют повышению физической и умственной работоспособности детей, создают функциональную базу для сравнительно быстрого перехода на более высокий уровен</w:t>
      </w:r>
      <w:r w:rsidR="008D0470" w:rsidRPr="005A78BE">
        <w:rPr>
          <w:rFonts w:ascii="Times New Roman" w:hAnsi="Times New Roman" w:cs="Times New Roman"/>
          <w:sz w:val="24"/>
          <w:szCs w:val="24"/>
        </w:rPr>
        <w:t>ь двигательной активности мышц.</w:t>
      </w:r>
    </w:p>
    <w:p w:rsidR="008D0470" w:rsidRPr="005A78BE" w:rsidRDefault="00250D9A" w:rsidP="00B873BE">
      <w:pPr>
        <w:jc w:val="both"/>
        <w:rPr>
          <w:rFonts w:ascii="Times New Roman" w:hAnsi="Times New Roman" w:cs="Times New Roman"/>
          <w:sz w:val="24"/>
          <w:szCs w:val="24"/>
        </w:rPr>
      </w:pPr>
      <w:r w:rsidRPr="005A78BE">
        <w:rPr>
          <w:rFonts w:ascii="Times New Roman" w:hAnsi="Times New Roman" w:cs="Times New Roman"/>
          <w:sz w:val="24"/>
          <w:szCs w:val="24"/>
        </w:rPr>
        <w:t>ПРЕДЛОЖИТЬ СЛОЖИТЬ ИЗ ПАЛОЧЕК ФИГУРУ</w:t>
      </w:r>
    </w:p>
    <w:p w:rsidR="00250D9A" w:rsidRDefault="00250D9A" w:rsidP="00B873BE">
      <w:pPr>
        <w:jc w:val="both"/>
        <w:rPr>
          <w:rFonts w:ascii="Times New Roman" w:hAnsi="Times New Roman" w:cs="Times New Roman"/>
          <w:sz w:val="24"/>
          <w:szCs w:val="24"/>
        </w:rPr>
      </w:pPr>
      <w:r w:rsidRPr="005A78BE">
        <w:rPr>
          <w:rFonts w:ascii="Times New Roman" w:hAnsi="Times New Roman" w:cs="Times New Roman"/>
          <w:sz w:val="24"/>
          <w:szCs w:val="24"/>
        </w:rPr>
        <w:t xml:space="preserve"> Слайд 12</w:t>
      </w:r>
      <w:r w:rsidR="00E37298" w:rsidRPr="005A78BE">
        <w:rPr>
          <w:rFonts w:ascii="Times New Roman" w:hAnsi="Times New Roman" w:cs="Times New Roman"/>
          <w:sz w:val="24"/>
          <w:szCs w:val="24"/>
        </w:rPr>
        <w:t xml:space="preserve"> </w:t>
      </w:r>
      <w:proofErr w:type="spellStart"/>
      <w:r w:rsidR="00E37298" w:rsidRPr="005A78BE">
        <w:rPr>
          <w:rFonts w:ascii="Times New Roman" w:hAnsi="Times New Roman" w:cs="Times New Roman"/>
          <w:sz w:val="24"/>
          <w:szCs w:val="24"/>
        </w:rPr>
        <w:t>Ниткографи</w:t>
      </w:r>
      <w:proofErr w:type="gramStart"/>
      <w:r w:rsidR="00E37298" w:rsidRPr="005A78BE">
        <w:rPr>
          <w:rFonts w:ascii="Times New Roman" w:hAnsi="Times New Roman" w:cs="Times New Roman"/>
          <w:sz w:val="24"/>
          <w:szCs w:val="24"/>
        </w:rPr>
        <w:t>я</w:t>
      </w:r>
      <w:proofErr w:type="spellEnd"/>
      <w:r w:rsidR="00E37298" w:rsidRPr="005A78BE">
        <w:rPr>
          <w:rFonts w:ascii="Times New Roman" w:hAnsi="Times New Roman" w:cs="Times New Roman"/>
          <w:sz w:val="24"/>
          <w:szCs w:val="24"/>
        </w:rPr>
        <w:t>-</w:t>
      </w:r>
      <w:proofErr w:type="gramEnd"/>
      <w:r w:rsidR="00E37298" w:rsidRPr="005A78BE">
        <w:rPr>
          <w:rFonts w:ascii="Times New Roman" w:hAnsi="Times New Roman" w:cs="Times New Roman"/>
          <w:sz w:val="24"/>
          <w:szCs w:val="24"/>
        </w:rPr>
        <w:t xml:space="preserve"> средство развития зрительно-моторной координации – это рисование с помощью верёвочек, который реализует следующее: совершенствует зрительное восприятие, развивает зрительно-моторную координацию, формирует плавность и точность движений, готовит руку к письму, закрепляет навыки рисования, развивает мелкую моторику и воображение, а также развивает связную речь</w:t>
      </w:r>
      <w:r w:rsidRPr="005A78BE">
        <w:rPr>
          <w:rFonts w:ascii="Times New Roman" w:hAnsi="Times New Roman" w:cs="Times New Roman"/>
          <w:sz w:val="24"/>
          <w:szCs w:val="24"/>
        </w:rPr>
        <w:t>.</w:t>
      </w:r>
    </w:p>
    <w:p w:rsidR="006F46C2" w:rsidRPr="005A78BE" w:rsidRDefault="006F46C2" w:rsidP="00B873BE">
      <w:pPr>
        <w:jc w:val="both"/>
        <w:rPr>
          <w:rFonts w:ascii="Times New Roman" w:hAnsi="Times New Roman" w:cs="Times New Roman"/>
          <w:sz w:val="24"/>
          <w:szCs w:val="24"/>
        </w:rPr>
      </w:pPr>
      <w:r>
        <w:rPr>
          <w:rFonts w:ascii="Times New Roman" w:hAnsi="Times New Roman" w:cs="Times New Roman"/>
          <w:sz w:val="24"/>
          <w:szCs w:val="24"/>
        </w:rPr>
        <w:t>ВЫКЛАДЫВАНИЕ ИЗОРА ИЗ НИТОК</w:t>
      </w:r>
    </w:p>
    <w:p w:rsidR="00250D9A" w:rsidRPr="005A78BE" w:rsidRDefault="00250D9A" w:rsidP="00B873BE">
      <w:pPr>
        <w:jc w:val="both"/>
        <w:rPr>
          <w:rFonts w:ascii="Times New Roman" w:hAnsi="Times New Roman" w:cs="Times New Roman"/>
          <w:sz w:val="24"/>
          <w:szCs w:val="24"/>
        </w:rPr>
      </w:pPr>
      <w:r w:rsidRPr="005A78BE">
        <w:rPr>
          <w:rFonts w:ascii="Times New Roman" w:hAnsi="Times New Roman" w:cs="Times New Roman"/>
          <w:sz w:val="24"/>
          <w:szCs w:val="24"/>
        </w:rPr>
        <w:t>Слайд 13</w:t>
      </w:r>
      <w:proofErr w:type="gramStart"/>
      <w:r w:rsidRPr="005A78BE">
        <w:rPr>
          <w:rFonts w:ascii="Times New Roman" w:hAnsi="Times New Roman" w:cs="Times New Roman"/>
          <w:sz w:val="24"/>
          <w:szCs w:val="24"/>
        </w:rPr>
        <w:t xml:space="preserve"> О</w:t>
      </w:r>
      <w:proofErr w:type="gramEnd"/>
      <w:r w:rsidRPr="005A78BE">
        <w:rPr>
          <w:rFonts w:ascii="Times New Roman" w:hAnsi="Times New Roman" w:cs="Times New Roman"/>
          <w:sz w:val="24"/>
          <w:szCs w:val="24"/>
        </w:rPr>
        <w:t>чень часто мы видим, что ребенок держит карандаш неправильно. Чтобы рука ребенка не уставала при письме, важно научить его держать письменные принадлежности правильно. Вот некоторые способы приучить ребенка держать ручку правильно</w:t>
      </w:r>
      <w:proofErr w:type="gramStart"/>
      <w:r w:rsidRPr="005A78BE">
        <w:rPr>
          <w:rFonts w:ascii="Times New Roman" w:hAnsi="Times New Roman" w:cs="Times New Roman"/>
          <w:sz w:val="24"/>
          <w:szCs w:val="24"/>
        </w:rPr>
        <w:t>.</w:t>
      </w:r>
      <w:proofErr w:type="gramEnd"/>
      <w:r w:rsidRPr="005A78BE">
        <w:rPr>
          <w:rFonts w:ascii="Times New Roman" w:hAnsi="Times New Roman" w:cs="Times New Roman"/>
          <w:sz w:val="24"/>
          <w:szCs w:val="24"/>
        </w:rPr>
        <w:t xml:space="preserve"> (</w:t>
      </w:r>
      <w:proofErr w:type="gramStart"/>
      <w:r w:rsidRPr="005A78BE">
        <w:rPr>
          <w:rFonts w:ascii="Times New Roman" w:hAnsi="Times New Roman" w:cs="Times New Roman"/>
          <w:sz w:val="24"/>
          <w:szCs w:val="24"/>
        </w:rPr>
        <w:t>с</w:t>
      </w:r>
      <w:proofErr w:type="gramEnd"/>
      <w:r w:rsidRPr="005A78BE">
        <w:rPr>
          <w:rFonts w:ascii="Times New Roman" w:hAnsi="Times New Roman" w:cs="Times New Roman"/>
          <w:sz w:val="24"/>
          <w:szCs w:val="24"/>
        </w:rPr>
        <w:t xml:space="preserve"> помощью веревочки и бумажки и корректора рыбка)</w:t>
      </w:r>
    </w:p>
    <w:p w:rsidR="007E5432" w:rsidRPr="005A78BE" w:rsidRDefault="00250D9A" w:rsidP="00B873BE">
      <w:pPr>
        <w:jc w:val="both"/>
        <w:rPr>
          <w:rFonts w:ascii="Times New Roman" w:hAnsi="Times New Roman" w:cs="Times New Roman"/>
          <w:sz w:val="24"/>
          <w:szCs w:val="24"/>
        </w:rPr>
      </w:pPr>
      <w:r w:rsidRPr="005A78BE">
        <w:rPr>
          <w:rFonts w:ascii="Times New Roman" w:hAnsi="Times New Roman" w:cs="Times New Roman"/>
          <w:sz w:val="24"/>
          <w:szCs w:val="24"/>
        </w:rPr>
        <w:t xml:space="preserve"> Слайд 14, 15  (Демонстрация тетради)</w:t>
      </w:r>
      <w:r w:rsidR="006F46C2">
        <w:rPr>
          <w:rFonts w:ascii="Times New Roman" w:hAnsi="Times New Roman" w:cs="Times New Roman"/>
          <w:sz w:val="24"/>
          <w:szCs w:val="24"/>
        </w:rPr>
        <w:t xml:space="preserve"> </w:t>
      </w:r>
      <w:proofErr w:type="gramStart"/>
      <w:r w:rsidR="00E37298" w:rsidRPr="005A78BE">
        <w:rPr>
          <w:rFonts w:ascii="Times New Roman" w:hAnsi="Times New Roman" w:cs="Times New Roman"/>
          <w:sz w:val="24"/>
          <w:szCs w:val="24"/>
        </w:rPr>
        <w:t xml:space="preserve">Работая над развитием мелкой моторики и </w:t>
      </w:r>
      <w:proofErr w:type="spellStart"/>
      <w:r w:rsidR="00E37298" w:rsidRPr="005A78BE">
        <w:rPr>
          <w:rFonts w:ascii="Times New Roman" w:hAnsi="Times New Roman" w:cs="Times New Roman"/>
          <w:sz w:val="24"/>
          <w:szCs w:val="24"/>
        </w:rPr>
        <w:t>графомоторных</w:t>
      </w:r>
      <w:proofErr w:type="spellEnd"/>
      <w:r w:rsidR="00E37298" w:rsidRPr="005A78BE">
        <w:rPr>
          <w:rFonts w:ascii="Times New Roman" w:hAnsi="Times New Roman" w:cs="Times New Roman"/>
          <w:sz w:val="24"/>
          <w:szCs w:val="24"/>
        </w:rPr>
        <w:t xml:space="preserve"> навыков детям давались</w:t>
      </w:r>
      <w:proofErr w:type="gramEnd"/>
      <w:r w:rsidR="00E37298" w:rsidRPr="005A78BE">
        <w:rPr>
          <w:rFonts w:ascii="Times New Roman" w:hAnsi="Times New Roman" w:cs="Times New Roman"/>
          <w:sz w:val="24"/>
          <w:szCs w:val="24"/>
        </w:rPr>
        <w:t xml:space="preserve"> разнообразные задания, проводились графические диктанты, давались упражнен</w:t>
      </w:r>
      <w:r w:rsidRPr="005A78BE">
        <w:rPr>
          <w:rFonts w:ascii="Times New Roman" w:hAnsi="Times New Roman" w:cs="Times New Roman"/>
          <w:sz w:val="24"/>
          <w:szCs w:val="24"/>
        </w:rPr>
        <w:t>ия в обведении трафаретов</w:t>
      </w:r>
      <w:r w:rsidR="00E37298" w:rsidRPr="005A78BE">
        <w:rPr>
          <w:rFonts w:ascii="Times New Roman" w:hAnsi="Times New Roman" w:cs="Times New Roman"/>
          <w:sz w:val="24"/>
          <w:szCs w:val="24"/>
        </w:rPr>
        <w:t>, рисование линий, фигур по клеточкам</w:t>
      </w:r>
      <w:r w:rsidR="00F85BD8" w:rsidRPr="005A78BE">
        <w:rPr>
          <w:rFonts w:ascii="Times New Roman" w:hAnsi="Times New Roman" w:cs="Times New Roman"/>
          <w:sz w:val="24"/>
          <w:szCs w:val="24"/>
        </w:rPr>
        <w:t xml:space="preserve">. </w:t>
      </w:r>
    </w:p>
    <w:p w:rsidR="007E5432" w:rsidRPr="005A78BE" w:rsidRDefault="007E5432" w:rsidP="00B873BE">
      <w:pPr>
        <w:jc w:val="both"/>
        <w:rPr>
          <w:rFonts w:ascii="Times New Roman" w:hAnsi="Times New Roman" w:cs="Times New Roman"/>
          <w:sz w:val="24"/>
          <w:szCs w:val="24"/>
        </w:rPr>
      </w:pPr>
      <w:r w:rsidRPr="005A78BE">
        <w:rPr>
          <w:rFonts w:ascii="Times New Roman" w:hAnsi="Times New Roman" w:cs="Times New Roman"/>
          <w:sz w:val="24"/>
          <w:szCs w:val="24"/>
        </w:rPr>
        <w:lastRenderedPageBreak/>
        <w:t xml:space="preserve"> Слайд 16</w:t>
      </w:r>
      <w:proofErr w:type="gramStart"/>
      <w:r w:rsidRPr="005A78BE">
        <w:rPr>
          <w:rFonts w:ascii="Times New Roman" w:hAnsi="Times New Roman" w:cs="Times New Roman"/>
          <w:sz w:val="24"/>
          <w:szCs w:val="24"/>
        </w:rPr>
        <w:t xml:space="preserve"> Д</w:t>
      </w:r>
      <w:proofErr w:type="gramEnd"/>
      <w:r w:rsidRPr="005A78BE">
        <w:rPr>
          <w:rFonts w:ascii="Times New Roman" w:hAnsi="Times New Roman" w:cs="Times New Roman"/>
          <w:sz w:val="24"/>
          <w:szCs w:val="24"/>
        </w:rPr>
        <w:t xml:space="preserve">ля профилактики </w:t>
      </w:r>
      <w:proofErr w:type="spellStart"/>
      <w:r w:rsidRPr="005A78BE">
        <w:rPr>
          <w:rFonts w:ascii="Times New Roman" w:hAnsi="Times New Roman" w:cs="Times New Roman"/>
          <w:sz w:val="24"/>
          <w:szCs w:val="24"/>
        </w:rPr>
        <w:t>дисграфии</w:t>
      </w:r>
      <w:proofErr w:type="spellEnd"/>
      <w:r w:rsidRPr="005A78BE">
        <w:rPr>
          <w:rFonts w:ascii="Times New Roman" w:hAnsi="Times New Roman" w:cs="Times New Roman"/>
          <w:sz w:val="24"/>
          <w:szCs w:val="24"/>
        </w:rPr>
        <w:t xml:space="preserve"> предлагала детям  буквы из наждачной бумаги, обводить букву на бумаге, проводила игру «Найди правильную букву», отремонтируй букву.   </w:t>
      </w:r>
    </w:p>
    <w:p w:rsidR="007E5432" w:rsidRPr="005A78BE" w:rsidRDefault="007E5432" w:rsidP="00B873BE">
      <w:pPr>
        <w:jc w:val="both"/>
        <w:rPr>
          <w:rFonts w:ascii="Times New Roman" w:hAnsi="Times New Roman" w:cs="Times New Roman"/>
          <w:sz w:val="24"/>
          <w:szCs w:val="24"/>
        </w:rPr>
      </w:pPr>
      <w:r w:rsidRPr="005A78BE">
        <w:rPr>
          <w:rFonts w:ascii="Times New Roman" w:hAnsi="Times New Roman" w:cs="Times New Roman"/>
          <w:sz w:val="24"/>
          <w:szCs w:val="24"/>
        </w:rPr>
        <w:t xml:space="preserve"> Слайд 17</w:t>
      </w:r>
      <w:proofErr w:type="gramStart"/>
      <w:r w:rsidRPr="005A78BE">
        <w:rPr>
          <w:rFonts w:ascii="Times New Roman" w:hAnsi="Times New Roman" w:cs="Times New Roman"/>
          <w:sz w:val="24"/>
          <w:szCs w:val="24"/>
        </w:rPr>
        <w:t xml:space="preserve"> Д</w:t>
      </w:r>
      <w:proofErr w:type="gramEnd"/>
      <w:r w:rsidRPr="005A78BE">
        <w:rPr>
          <w:rFonts w:ascii="Times New Roman" w:hAnsi="Times New Roman" w:cs="Times New Roman"/>
          <w:sz w:val="24"/>
          <w:szCs w:val="24"/>
        </w:rPr>
        <w:t xml:space="preserve">ля развития орфографической зоркости, произвольного внимания, пространственного воображения, развития мелкой </w:t>
      </w:r>
      <w:r w:rsidR="006F46C2" w:rsidRPr="005A78BE">
        <w:rPr>
          <w:rFonts w:ascii="Times New Roman" w:hAnsi="Times New Roman" w:cs="Times New Roman"/>
          <w:sz w:val="24"/>
          <w:szCs w:val="24"/>
        </w:rPr>
        <w:t>моторики</w:t>
      </w:r>
      <w:r w:rsidRPr="005A78BE">
        <w:rPr>
          <w:rFonts w:ascii="Times New Roman" w:hAnsi="Times New Roman" w:cs="Times New Roman"/>
          <w:sz w:val="24"/>
          <w:szCs w:val="24"/>
        </w:rPr>
        <w:t xml:space="preserve"> проводила с детьми графические диктанты.</w:t>
      </w:r>
    </w:p>
    <w:p w:rsidR="00250D9A" w:rsidRPr="005A78BE" w:rsidRDefault="007E5432" w:rsidP="00B873BE">
      <w:pPr>
        <w:jc w:val="both"/>
        <w:rPr>
          <w:rFonts w:ascii="Times New Roman" w:hAnsi="Times New Roman" w:cs="Times New Roman"/>
          <w:sz w:val="24"/>
          <w:szCs w:val="24"/>
        </w:rPr>
      </w:pPr>
      <w:r w:rsidRPr="005A78BE">
        <w:rPr>
          <w:rFonts w:ascii="Times New Roman" w:hAnsi="Times New Roman" w:cs="Times New Roman"/>
          <w:sz w:val="24"/>
          <w:szCs w:val="24"/>
        </w:rPr>
        <w:t>П</w:t>
      </w:r>
      <w:r w:rsidR="00E37298" w:rsidRPr="005A78BE">
        <w:rPr>
          <w:rFonts w:ascii="Times New Roman" w:hAnsi="Times New Roman" w:cs="Times New Roman"/>
          <w:sz w:val="24"/>
          <w:szCs w:val="24"/>
        </w:rPr>
        <w:t xml:space="preserve">оложительных результатов в развитии </w:t>
      </w:r>
      <w:proofErr w:type="spellStart"/>
      <w:r w:rsidR="00E37298" w:rsidRPr="005A78BE">
        <w:rPr>
          <w:rFonts w:ascii="Times New Roman" w:hAnsi="Times New Roman" w:cs="Times New Roman"/>
          <w:sz w:val="24"/>
          <w:szCs w:val="24"/>
        </w:rPr>
        <w:t>графомоторных</w:t>
      </w:r>
      <w:proofErr w:type="spellEnd"/>
      <w:r w:rsidR="00E37298" w:rsidRPr="005A78BE">
        <w:rPr>
          <w:rFonts w:ascii="Times New Roman" w:hAnsi="Times New Roman" w:cs="Times New Roman"/>
          <w:sz w:val="24"/>
          <w:szCs w:val="24"/>
        </w:rPr>
        <w:t xml:space="preserve"> навыков помогала </w:t>
      </w:r>
      <w:r w:rsidR="006F46C2">
        <w:rPr>
          <w:rFonts w:ascii="Times New Roman" w:hAnsi="Times New Roman" w:cs="Times New Roman"/>
          <w:sz w:val="24"/>
          <w:szCs w:val="24"/>
        </w:rPr>
        <w:t xml:space="preserve">достигнуть </w:t>
      </w:r>
      <w:r w:rsidR="00E37298" w:rsidRPr="005A78BE">
        <w:rPr>
          <w:rFonts w:ascii="Times New Roman" w:hAnsi="Times New Roman" w:cs="Times New Roman"/>
          <w:sz w:val="24"/>
          <w:szCs w:val="24"/>
        </w:rPr>
        <w:t>совместная деятельность с воспитателями группы и музыкальным руководителем. Проводя свою непосредственно образовательную деятельность, они значительное внимание уделяли развитию мелкой моторики. Невозможно добиться каких-либо положительных результатов без поддержки родителей</w:t>
      </w:r>
      <w:r w:rsidR="00250D9A" w:rsidRPr="005A78BE">
        <w:rPr>
          <w:rFonts w:ascii="Times New Roman" w:hAnsi="Times New Roman" w:cs="Times New Roman"/>
          <w:sz w:val="24"/>
          <w:szCs w:val="24"/>
        </w:rPr>
        <w:t>. Родителям давались консультации, проводились беседы.</w:t>
      </w:r>
    </w:p>
    <w:p w:rsidR="00A24382" w:rsidRPr="005A78BE" w:rsidRDefault="00F85BD8" w:rsidP="00B873BE">
      <w:pPr>
        <w:jc w:val="both"/>
        <w:rPr>
          <w:rFonts w:ascii="Times New Roman" w:hAnsi="Times New Roman" w:cs="Times New Roman"/>
          <w:sz w:val="24"/>
          <w:szCs w:val="24"/>
        </w:rPr>
      </w:pPr>
      <w:r w:rsidRPr="005A78BE">
        <w:rPr>
          <w:rFonts w:ascii="Times New Roman" w:hAnsi="Times New Roman" w:cs="Times New Roman"/>
          <w:sz w:val="24"/>
          <w:szCs w:val="24"/>
        </w:rPr>
        <w:t xml:space="preserve"> </w:t>
      </w:r>
      <w:r w:rsidR="00250D9A" w:rsidRPr="005A78BE">
        <w:rPr>
          <w:rFonts w:ascii="Times New Roman" w:hAnsi="Times New Roman" w:cs="Times New Roman"/>
          <w:sz w:val="24"/>
          <w:szCs w:val="24"/>
        </w:rPr>
        <w:t xml:space="preserve">У большинства детей </w:t>
      </w:r>
      <w:r w:rsidR="00E37298" w:rsidRPr="005A78BE">
        <w:rPr>
          <w:rFonts w:ascii="Times New Roman" w:hAnsi="Times New Roman" w:cs="Times New Roman"/>
          <w:sz w:val="24"/>
          <w:szCs w:val="24"/>
        </w:rPr>
        <w:t xml:space="preserve"> произошли положительные качественные изменения при формировании кинестетической основы движений и зрительно-моторной координации движений, а именно в развитии кинестетической основы движений руки, оптико-кинестетической организации движений, в формировании пространственного восприятия, зрительно-моторной координации движений. Дошкольники после обучения стали намного сосредоточеннее, усидчивее, перестали чрезмерно напрягать руку во время выполнения заданий, стали словесно описывать свои действия, перестали “вращать” тетради. До начала занятий состояние </w:t>
      </w:r>
      <w:proofErr w:type="spellStart"/>
      <w:r w:rsidR="00E37298" w:rsidRPr="005A78BE">
        <w:rPr>
          <w:rFonts w:ascii="Times New Roman" w:hAnsi="Times New Roman" w:cs="Times New Roman"/>
          <w:sz w:val="24"/>
          <w:szCs w:val="24"/>
        </w:rPr>
        <w:t>графомоторных</w:t>
      </w:r>
      <w:proofErr w:type="spellEnd"/>
      <w:r w:rsidR="00E37298" w:rsidRPr="005A78BE">
        <w:rPr>
          <w:rFonts w:ascii="Times New Roman" w:hAnsi="Times New Roman" w:cs="Times New Roman"/>
          <w:sz w:val="24"/>
          <w:szCs w:val="24"/>
        </w:rPr>
        <w:t xml:space="preserve"> навыков у детей находилось на среднем и низком уровне. После проведенных занятий состояние </w:t>
      </w:r>
      <w:proofErr w:type="spellStart"/>
      <w:r w:rsidR="00E37298" w:rsidRPr="005A78BE">
        <w:rPr>
          <w:rFonts w:ascii="Times New Roman" w:hAnsi="Times New Roman" w:cs="Times New Roman"/>
          <w:sz w:val="24"/>
          <w:szCs w:val="24"/>
        </w:rPr>
        <w:t>графомоторных</w:t>
      </w:r>
      <w:proofErr w:type="spellEnd"/>
      <w:r w:rsidR="00E37298" w:rsidRPr="005A78BE">
        <w:rPr>
          <w:rFonts w:ascii="Times New Roman" w:hAnsi="Times New Roman" w:cs="Times New Roman"/>
          <w:sz w:val="24"/>
          <w:szCs w:val="24"/>
        </w:rPr>
        <w:t xml:space="preserve"> навыков начало улучшаться, перешло на более высокий уровень, возросло количество детей со средним уровнем, сократилось количество детей с низким уровнем. При продолжении работы по формированию </w:t>
      </w:r>
      <w:proofErr w:type="spellStart"/>
      <w:r w:rsidR="00E37298" w:rsidRPr="005A78BE">
        <w:rPr>
          <w:rFonts w:ascii="Times New Roman" w:hAnsi="Times New Roman" w:cs="Times New Roman"/>
          <w:sz w:val="24"/>
          <w:szCs w:val="24"/>
        </w:rPr>
        <w:t>графомоторных</w:t>
      </w:r>
      <w:proofErr w:type="spellEnd"/>
      <w:r w:rsidR="00E37298" w:rsidRPr="005A78BE">
        <w:rPr>
          <w:rFonts w:ascii="Times New Roman" w:hAnsi="Times New Roman" w:cs="Times New Roman"/>
          <w:sz w:val="24"/>
          <w:szCs w:val="24"/>
        </w:rPr>
        <w:t xml:space="preserve"> навыков, дети, несомненно, будут давать положительную динамику. </w:t>
      </w:r>
    </w:p>
    <w:sectPr w:rsidR="00A24382" w:rsidRPr="005A78BE" w:rsidSect="007E543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9252C"/>
    <w:multiLevelType w:val="hybridMultilevel"/>
    <w:tmpl w:val="4190909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298"/>
    <w:rsid w:val="00094F57"/>
    <w:rsid w:val="000E25A9"/>
    <w:rsid w:val="0019738B"/>
    <w:rsid w:val="00250D9A"/>
    <w:rsid w:val="0029563A"/>
    <w:rsid w:val="00494C38"/>
    <w:rsid w:val="00551B17"/>
    <w:rsid w:val="005A78BE"/>
    <w:rsid w:val="005B0A44"/>
    <w:rsid w:val="006F46C2"/>
    <w:rsid w:val="007E5432"/>
    <w:rsid w:val="00880FDB"/>
    <w:rsid w:val="008D0470"/>
    <w:rsid w:val="00933C6F"/>
    <w:rsid w:val="00937DAC"/>
    <w:rsid w:val="00982255"/>
    <w:rsid w:val="009B537A"/>
    <w:rsid w:val="00A24382"/>
    <w:rsid w:val="00A77959"/>
    <w:rsid w:val="00B873BE"/>
    <w:rsid w:val="00BD47EE"/>
    <w:rsid w:val="00C445D5"/>
    <w:rsid w:val="00C842BE"/>
    <w:rsid w:val="00D2786D"/>
    <w:rsid w:val="00D34DB0"/>
    <w:rsid w:val="00E37298"/>
    <w:rsid w:val="00EB4B3E"/>
    <w:rsid w:val="00ED0A2E"/>
    <w:rsid w:val="00EE685D"/>
    <w:rsid w:val="00F85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3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7298"/>
  </w:style>
  <w:style w:type="character" w:styleId="a3">
    <w:name w:val="Hyperlink"/>
    <w:basedOn w:val="a0"/>
    <w:uiPriority w:val="99"/>
    <w:semiHidden/>
    <w:unhideWhenUsed/>
    <w:rsid w:val="00E37298"/>
    <w:rPr>
      <w:color w:val="0000FF"/>
      <w:u w:val="single"/>
    </w:rPr>
  </w:style>
  <w:style w:type="paragraph" w:styleId="a4">
    <w:name w:val="Normal (Web)"/>
    <w:basedOn w:val="a"/>
    <w:uiPriority w:val="99"/>
    <w:semiHidden/>
    <w:unhideWhenUsed/>
    <w:rsid w:val="00295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5B0A44"/>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882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1340</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COMP</cp:lastModifiedBy>
  <cp:revision>13</cp:revision>
  <cp:lastPrinted>2016-02-02T08:33:00Z</cp:lastPrinted>
  <dcterms:created xsi:type="dcterms:W3CDTF">2015-11-25T11:47:00Z</dcterms:created>
  <dcterms:modified xsi:type="dcterms:W3CDTF">2016-02-02T08:35:00Z</dcterms:modified>
</cp:coreProperties>
</file>